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3AC" w:rsidRPr="008223AC" w:rsidRDefault="008223AC" w:rsidP="008223AC">
      <w:r w:rsidRPr="008223AC">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8223AC" w:rsidRPr="008223AC" w:rsidTr="008223AC">
        <w:trPr>
          <w:tblCellSpacing w:w="0" w:type="dxa"/>
        </w:trPr>
        <w:tc>
          <w:tcPr>
            <w:tcW w:w="2130" w:type="dxa"/>
            <w:hideMark/>
          </w:tcPr>
          <w:p w:rsidR="008223AC" w:rsidRPr="008223AC" w:rsidRDefault="008223AC" w:rsidP="008223AC">
            <w:r w:rsidRPr="008223AC">
              <w:rPr>
                <w:b/>
                <w:bCs/>
              </w:rPr>
              <w:t>Ruling Number:</w:t>
            </w:r>
          </w:p>
        </w:tc>
        <w:tc>
          <w:tcPr>
            <w:tcW w:w="7980" w:type="dxa"/>
            <w:hideMark/>
          </w:tcPr>
          <w:p w:rsidR="008223AC" w:rsidRPr="008223AC" w:rsidRDefault="008223AC" w:rsidP="008223AC">
            <w:bookmarkStart w:id="0" w:name="_GoBack"/>
            <w:r w:rsidRPr="008223AC">
              <w:rPr>
                <w:b/>
                <w:bCs/>
              </w:rPr>
              <w:t>P-2004-033</w:t>
            </w:r>
            <w:bookmarkEnd w:id="0"/>
          </w:p>
        </w:tc>
      </w:tr>
    </w:tbl>
    <w:p w:rsidR="008223AC" w:rsidRPr="008223AC" w:rsidRDefault="008223AC" w:rsidP="008223AC">
      <w:pPr>
        <w:rPr>
          <w:vanish/>
        </w:rPr>
      </w:pPr>
    </w:p>
    <w:tbl>
      <w:tblPr>
        <w:tblW w:w="0" w:type="auto"/>
        <w:tblCellSpacing w:w="0" w:type="dxa"/>
        <w:tblCellMar>
          <w:left w:w="0" w:type="dxa"/>
          <w:right w:w="0" w:type="dxa"/>
        </w:tblCellMar>
        <w:tblLook w:val="04A0" w:firstRow="1" w:lastRow="0" w:firstColumn="1" w:lastColumn="0" w:noHBand="0" w:noVBand="1"/>
      </w:tblPr>
      <w:tblGrid>
        <w:gridCol w:w="2002"/>
        <w:gridCol w:w="7358"/>
      </w:tblGrid>
      <w:tr w:rsidR="008223AC" w:rsidRPr="008223AC" w:rsidTr="008223AC">
        <w:trPr>
          <w:tblCellSpacing w:w="0" w:type="dxa"/>
        </w:trPr>
        <w:tc>
          <w:tcPr>
            <w:tcW w:w="2130" w:type="dxa"/>
            <w:hideMark/>
          </w:tcPr>
          <w:p w:rsidR="00000000" w:rsidRPr="008223AC" w:rsidRDefault="008223AC" w:rsidP="008223AC">
            <w:r w:rsidRPr="008223AC">
              <w:rPr>
                <w:b/>
                <w:bCs/>
              </w:rPr>
              <w:t>Tax Type:</w:t>
            </w:r>
          </w:p>
        </w:tc>
        <w:tc>
          <w:tcPr>
            <w:tcW w:w="8190" w:type="dxa"/>
            <w:hideMark/>
          </w:tcPr>
          <w:p w:rsidR="008223AC" w:rsidRPr="008223AC" w:rsidRDefault="008223AC" w:rsidP="008223AC">
            <w:r w:rsidRPr="008223AC">
              <w:rPr>
                <w:b/>
                <w:bCs/>
              </w:rPr>
              <w:t>Kansas Retailers' Sales Tax</w:t>
            </w:r>
          </w:p>
        </w:tc>
      </w:tr>
      <w:tr w:rsidR="008223AC" w:rsidRPr="008223AC" w:rsidTr="008223AC">
        <w:trPr>
          <w:tblCellSpacing w:w="0" w:type="dxa"/>
        </w:trPr>
        <w:tc>
          <w:tcPr>
            <w:tcW w:w="2130" w:type="dxa"/>
            <w:hideMark/>
          </w:tcPr>
          <w:p w:rsidR="008223AC" w:rsidRPr="008223AC" w:rsidRDefault="008223AC" w:rsidP="008223AC">
            <w:r w:rsidRPr="008223AC">
              <w:rPr>
                <w:b/>
                <w:bCs/>
              </w:rPr>
              <w:t>Brief Description:</w:t>
            </w:r>
          </w:p>
        </w:tc>
        <w:tc>
          <w:tcPr>
            <w:tcW w:w="8190" w:type="dxa"/>
            <w:hideMark/>
          </w:tcPr>
          <w:p w:rsidR="008223AC" w:rsidRPr="008223AC" w:rsidRDefault="008223AC" w:rsidP="008223AC">
            <w:r w:rsidRPr="008223AC">
              <w:rPr>
                <w:b/>
                <w:bCs/>
              </w:rPr>
              <w:t>Charges for renting tower space on a communications tower.</w:t>
            </w:r>
          </w:p>
        </w:tc>
      </w:tr>
      <w:tr w:rsidR="008223AC" w:rsidRPr="008223AC" w:rsidTr="008223AC">
        <w:trPr>
          <w:tblCellSpacing w:w="0" w:type="dxa"/>
        </w:trPr>
        <w:tc>
          <w:tcPr>
            <w:tcW w:w="2130" w:type="dxa"/>
            <w:hideMark/>
          </w:tcPr>
          <w:p w:rsidR="008223AC" w:rsidRPr="008223AC" w:rsidRDefault="008223AC" w:rsidP="008223AC">
            <w:r w:rsidRPr="008223AC">
              <w:rPr>
                <w:b/>
                <w:bCs/>
              </w:rPr>
              <w:t>Keywords:</w:t>
            </w:r>
          </w:p>
        </w:tc>
        <w:tc>
          <w:tcPr>
            <w:tcW w:w="8190" w:type="dxa"/>
            <w:hideMark/>
          </w:tcPr>
          <w:p w:rsidR="008223AC" w:rsidRPr="008223AC" w:rsidRDefault="008223AC" w:rsidP="008223AC"/>
        </w:tc>
      </w:tr>
      <w:tr w:rsidR="008223AC" w:rsidRPr="008223AC" w:rsidTr="008223AC">
        <w:trPr>
          <w:tblCellSpacing w:w="0" w:type="dxa"/>
        </w:trPr>
        <w:tc>
          <w:tcPr>
            <w:tcW w:w="2130" w:type="dxa"/>
            <w:hideMark/>
          </w:tcPr>
          <w:p w:rsidR="008223AC" w:rsidRPr="008223AC" w:rsidRDefault="008223AC" w:rsidP="008223AC">
            <w:r w:rsidRPr="008223AC">
              <w:rPr>
                <w:b/>
                <w:bCs/>
              </w:rPr>
              <w:t>Approval Date:</w:t>
            </w:r>
          </w:p>
        </w:tc>
        <w:tc>
          <w:tcPr>
            <w:tcW w:w="8190" w:type="dxa"/>
            <w:hideMark/>
          </w:tcPr>
          <w:p w:rsidR="008223AC" w:rsidRPr="008223AC" w:rsidRDefault="008223AC" w:rsidP="008223AC">
            <w:r w:rsidRPr="008223AC">
              <w:rPr>
                <w:b/>
                <w:bCs/>
              </w:rPr>
              <w:t>06/30/2004</w:t>
            </w:r>
          </w:p>
        </w:tc>
      </w:tr>
    </w:tbl>
    <w:p w:rsidR="00000000" w:rsidRPr="008223AC" w:rsidRDefault="008223AC" w:rsidP="008223AC">
      <w:r w:rsidRPr="008223AC">
        <w:pict>
          <v:rect id="_x0000_i1748" style="width:468pt;height:5.25pt" o:hrstd="t" o:hrnoshade="t" o:hr="t" fillcolor="navy" stroked="f"/>
        </w:pict>
      </w:r>
    </w:p>
    <w:p w:rsidR="008223AC" w:rsidRPr="008223AC" w:rsidRDefault="008223AC" w:rsidP="008223AC">
      <w:r w:rsidRPr="008223AC">
        <w:br/>
      </w:r>
      <w:r w:rsidRPr="008223AC">
        <w:rPr>
          <w:b/>
          <w:bCs/>
        </w:rPr>
        <w:t>Body:</w:t>
      </w:r>
    </w:p>
    <w:p w:rsidR="008223AC" w:rsidRPr="008223AC" w:rsidRDefault="008223AC" w:rsidP="008223AC">
      <w:r w:rsidRPr="008223AC">
        <w:t>Office of Policy &amp; Research</w:t>
      </w:r>
      <w:r w:rsidRPr="008223AC">
        <w:br/>
      </w:r>
      <w:r w:rsidRPr="008223AC">
        <w:br/>
      </w:r>
      <w:r w:rsidRPr="008223AC">
        <w:br/>
        <w:t>June 30, 2004</w:t>
      </w:r>
    </w:p>
    <w:p w:rsidR="00EA4496" w:rsidRPr="008223AC" w:rsidRDefault="008223AC" w:rsidP="008223AC">
      <w:r w:rsidRPr="008223AC">
        <w:br/>
        <w:t>XXXX</w:t>
      </w:r>
      <w:r w:rsidRPr="008223AC">
        <w:br/>
      </w:r>
      <w:proofErr w:type="spellStart"/>
      <w:r w:rsidRPr="008223AC">
        <w:t>XXXX</w:t>
      </w:r>
      <w:proofErr w:type="spellEnd"/>
      <w:r w:rsidRPr="008223AC">
        <w:br/>
      </w:r>
      <w:proofErr w:type="spellStart"/>
      <w:r w:rsidRPr="008223AC">
        <w:t>XXXX</w:t>
      </w:r>
      <w:proofErr w:type="spellEnd"/>
      <w:r w:rsidRPr="008223AC">
        <w:br/>
      </w:r>
      <w:r w:rsidRPr="008223AC">
        <w:br/>
        <w:t>Re: Request for Private Letter Ruling</w:t>
      </w:r>
      <w:r w:rsidRPr="008223AC">
        <w:br/>
      </w:r>
      <w:r w:rsidRPr="008223AC">
        <w:br/>
        <w:t>Dear XXXX</w:t>
      </w:r>
      <w:proofErr w:type="gramStart"/>
      <w:r w:rsidRPr="008223AC">
        <w:t>:</w:t>
      </w:r>
      <w:proofErr w:type="gramEnd"/>
      <w:r w:rsidRPr="008223AC">
        <w:br/>
      </w:r>
      <w:r w:rsidRPr="008223AC">
        <w:br/>
        <w:t>You requested a private letter ruling on the question of whether charges for renting tower space on a communications tower to a company for use in operating its paging system for that company’s employees are subject to sales tax. You indicate that your company owns a communications tower (a “guided” tower), but not the ground it sits on. Our understanding is that in the typical situation, your company “rents tower space” to users who may have paging systems or two-way radios that rely on the tower space to operate, and those users may install their own equipment on the tower. In other situations, your company owns and installs the equipment on the tower used in facilitating operation of these communication systems, which may be used by several entities.</w:t>
      </w:r>
      <w:r w:rsidRPr="008223AC">
        <w:br/>
      </w:r>
      <w:r w:rsidRPr="008223AC">
        <w:br/>
        <w:t>Please be advised that we would not consider such charges subject to sales tax as the rental of tangible personal property.</w:t>
      </w:r>
      <w:r w:rsidRPr="008223AC">
        <w:br/>
      </w:r>
      <w:r w:rsidRPr="008223AC">
        <w:br/>
        <w:t xml:space="preserve">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w:t>
      </w:r>
      <w:r w:rsidRPr="008223AC">
        <w:lastRenderedPageBreak/>
        <w:t>letter ruling. If I may be of further assistance, please contact me at (785) 296-3081.</w:t>
      </w:r>
      <w:r w:rsidRPr="008223AC">
        <w:br/>
      </w:r>
      <w:r w:rsidRPr="008223AC">
        <w:br/>
        <w:t>Very truly yours</w:t>
      </w:r>
      <w:proofErr w:type="gramStart"/>
      <w:r w:rsidRPr="008223AC">
        <w:t>,</w:t>
      </w:r>
      <w:proofErr w:type="gramEnd"/>
      <w:r w:rsidRPr="008223AC">
        <w:br/>
      </w:r>
      <w:r w:rsidRPr="008223AC">
        <w:br/>
      </w:r>
      <w:r w:rsidRPr="008223AC">
        <w:br/>
      </w:r>
      <w:r w:rsidRPr="008223AC">
        <w:br/>
        <w:t>Richard L. Cram</w:t>
      </w:r>
      <w:r w:rsidRPr="008223AC">
        <w:br/>
      </w:r>
      <w:r w:rsidRPr="008223AC">
        <w:br/>
      </w:r>
      <w:r w:rsidRPr="008223AC">
        <w:br/>
      </w:r>
      <w:r w:rsidRPr="008223AC">
        <w:rPr>
          <w:b/>
          <w:bCs/>
        </w:rPr>
        <w:t>Date Composed: 07/06/2004 Date Modified: 07/09/2004</w:t>
      </w:r>
    </w:p>
    <w:sectPr w:rsidR="00EA4496" w:rsidRPr="008223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1624D"/>
    <w:rsid w:val="00131297"/>
    <w:rsid w:val="00133B44"/>
    <w:rsid w:val="00143838"/>
    <w:rsid w:val="0014448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603CA"/>
    <w:rsid w:val="00276F54"/>
    <w:rsid w:val="00300670"/>
    <w:rsid w:val="00305D8E"/>
    <w:rsid w:val="00324DAF"/>
    <w:rsid w:val="003305E6"/>
    <w:rsid w:val="00343CD3"/>
    <w:rsid w:val="00363D33"/>
    <w:rsid w:val="003757B7"/>
    <w:rsid w:val="00382FA2"/>
    <w:rsid w:val="00383C95"/>
    <w:rsid w:val="003A4470"/>
    <w:rsid w:val="003D010D"/>
    <w:rsid w:val="003D67ED"/>
    <w:rsid w:val="003E5A90"/>
    <w:rsid w:val="00417680"/>
    <w:rsid w:val="004205AD"/>
    <w:rsid w:val="00423B6A"/>
    <w:rsid w:val="00424532"/>
    <w:rsid w:val="00433F56"/>
    <w:rsid w:val="004623E0"/>
    <w:rsid w:val="0047667D"/>
    <w:rsid w:val="0048209B"/>
    <w:rsid w:val="00492EE8"/>
    <w:rsid w:val="00496C31"/>
    <w:rsid w:val="004A1523"/>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C0884"/>
    <w:rsid w:val="005C3003"/>
    <w:rsid w:val="005E3A72"/>
    <w:rsid w:val="0060025B"/>
    <w:rsid w:val="00612DD5"/>
    <w:rsid w:val="006267F4"/>
    <w:rsid w:val="00636BD9"/>
    <w:rsid w:val="006418CF"/>
    <w:rsid w:val="00641DD5"/>
    <w:rsid w:val="00642B17"/>
    <w:rsid w:val="00653FED"/>
    <w:rsid w:val="00656589"/>
    <w:rsid w:val="00662367"/>
    <w:rsid w:val="00686BD0"/>
    <w:rsid w:val="00692BDD"/>
    <w:rsid w:val="0069395D"/>
    <w:rsid w:val="006957BB"/>
    <w:rsid w:val="006A58A2"/>
    <w:rsid w:val="006B2C84"/>
    <w:rsid w:val="006B6AAA"/>
    <w:rsid w:val="0070111F"/>
    <w:rsid w:val="00707815"/>
    <w:rsid w:val="007124D5"/>
    <w:rsid w:val="00725564"/>
    <w:rsid w:val="00730D1A"/>
    <w:rsid w:val="007651F0"/>
    <w:rsid w:val="00791923"/>
    <w:rsid w:val="007C5907"/>
    <w:rsid w:val="007D2CC3"/>
    <w:rsid w:val="007D4E0B"/>
    <w:rsid w:val="007F10CE"/>
    <w:rsid w:val="007F1E1B"/>
    <w:rsid w:val="00816420"/>
    <w:rsid w:val="008223AC"/>
    <w:rsid w:val="00830F8E"/>
    <w:rsid w:val="008369E5"/>
    <w:rsid w:val="008427ED"/>
    <w:rsid w:val="00843075"/>
    <w:rsid w:val="00844AE0"/>
    <w:rsid w:val="00877AC5"/>
    <w:rsid w:val="008A7350"/>
    <w:rsid w:val="008C1D88"/>
    <w:rsid w:val="008D0E77"/>
    <w:rsid w:val="008E6EB8"/>
    <w:rsid w:val="008F0993"/>
    <w:rsid w:val="008F128A"/>
    <w:rsid w:val="008F73BE"/>
    <w:rsid w:val="00915C5B"/>
    <w:rsid w:val="00920E59"/>
    <w:rsid w:val="00926C70"/>
    <w:rsid w:val="00942EE8"/>
    <w:rsid w:val="009511C7"/>
    <w:rsid w:val="00954689"/>
    <w:rsid w:val="00955D15"/>
    <w:rsid w:val="009827AA"/>
    <w:rsid w:val="0098537E"/>
    <w:rsid w:val="00991906"/>
    <w:rsid w:val="009D6F43"/>
    <w:rsid w:val="009E0E56"/>
    <w:rsid w:val="009F6E82"/>
    <w:rsid w:val="00A0413B"/>
    <w:rsid w:val="00A04804"/>
    <w:rsid w:val="00A1271D"/>
    <w:rsid w:val="00A30294"/>
    <w:rsid w:val="00A325CF"/>
    <w:rsid w:val="00A454E5"/>
    <w:rsid w:val="00A66DDB"/>
    <w:rsid w:val="00A76E61"/>
    <w:rsid w:val="00A81903"/>
    <w:rsid w:val="00A8563F"/>
    <w:rsid w:val="00A90485"/>
    <w:rsid w:val="00A94C8B"/>
    <w:rsid w:val="00AA28E0"/>
    <w:rsid w:val="00AA47BE"/>
    <w:rsid w:val="00AA54C0"/>
    <w:rsid w:val="00AB7151"/>
    <w:rsid w:val="00AE55AA"/>
    <w:rsid w:val="00B028A8"/>
    <w:rsid w:val="00B175D8"/>
    <w:rsid w:val="00B2542B"/>
    <w:rsid w:val="00B269D1"/>
    <w:rsid w:val="00B47209"/>
    <w:rsid w:val="00B6735F"/>
    <w:rsid w:val="00B936C1"/>
    <w:rsid w:val="00BA119F"/>
    <w:rsid w:val="00BA43B1"/>
    <w:rsid w:val="00BB1D01"/>
    <w:rsid w:val="00BB53BE"/>
    <w:rsid w:val="00BC27F0"/>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E0E47"/>
    <w:rsid w:val="00CF57B5"/>
    <w:rsid w:val="00D109A8"/>
    <w:rsid w:val="00D279C5"/>
    <w:rsid w:val="00D33CF3"/>
    <w:rsid w:val="00D34D45"/>
    <w:rsid w:val="00D41358"/>
    <w:rsid w:val="00D5719B"/>
    <w:rsid w:val="00D631A6"/>
    <w:rsid w:val="00D841D8"/>
    <w:rsid w:val="00DB7745"/>
    <w:rsid w:val="00DB78DA"/>
    <w:rsid w:val="00DD0A95"/>
    <w:rsid w:val="00DD5957"/>
    <w:rsid w:val="00DE3CA5"/>
    <w:rsid w:val="00DE617B"/>
    <w:rsid w:val="00DE639F"/>
    <w:rsid w:val="00E1040E"/>
    <w:rsid w:val="00E362F3"/>
    <w:rsid w:val="00E44E6F"/>
    <w:rsid w:val="00E456D3"/>
    <w:rsid w:val="00E644CD"/>
    <w:rsid w:val="00E740BE"/>
    <w:rsid w:val="00E82A6F"/>
    <w:rsid w:val="00E8378E"/>
    <w:rsid w:val="00E83EDD"/>
    <w:rsid w:val="00E9001D"/>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2020-09-22T18:05:00Z</dcterms:created>
  <dcterms:modified xsi:type="dcterms:W3CDTF">2020-09-22T18:05:00Z</dcterms:modified>
</cp:coreProperties>
</file>