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C5" w:rsidRPr="00D279C5" w:rsidRDefault="00D279C5" w:rsidP="00D279C5">
      <w:r w:rsidRPr="00D279C5">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D279C5" w:rsidRPr="00D279C5" w:rsidTr="00D279C5">
        <w:trPr>
          <w:tblCellSpacing w:w="0" w:type="dxa"/>
        </w:trPr>
        <w:tc>
          <w:tcPr>
            <w:tcW w:w="2130" w:type="dxa"/>
            <w:hideMark/>
          </w:tcPr>
          <w:p w:rsidR="00D279C5" w:rsidRPr="00D279C5" w:rsidRDefault="00D279C5" w:rsidP="00D279C5">
            <w:r w:rsidRPr="00D279C5">
              <w:rPr>
                <w:b/>
                <w:bCs/>
              </w:rPr>
              <w:t>Ruling Number:</w:t>
            </w:r>
          </w:p>
        </w:tc>
        <w:tc>
          <w:tcPr>
            <w:tcW w:w="7980" w:type="dxa"/>
            <w:hideMark/>
          </w:tcPr>
          <w:p w:rsidR="00D279C5" w:rsidRPr="00D279C5" w:rsidRDefault="00D279C5" w:rsidP="00D279C5">
            <w:bookmarkStart w:id="0" w:name="_GoBack"/>
            <w:r w:rsidRPr="00D279C5">
              <w:rPr>
                <w:b/>
                <w:bCs/>
              </w:rPr>
              <w:t>P-2004-030</w:t>
            </w:r>
            <w:bookmarkEnd w:id="0"/>
          </w:p>
        </w:tc>
      </w:tr>
    </w:tbl>
    <w:p w:rsidR="00D279C5" w:rsidRPr="00D279C5" w:rsidRDefault="00D279C5" w:rsidP="00D279C5">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D279C5" w:rsidRPr="00D279C5" w:rsidTr="00D279C5">
        <w:trPr>
          <w:tblCellSpacing w:w="0" w:type="dxa"/>
        </w:trPr>
        <w:tc>
          <w:tcPr>
            <w:tcW w:w="2130" w:type="dxa"/>
            <w:hideMark/>
          </w:tcPr>
          <w:p w:rsidR="00000000" w:rsidRPr="00D279C5" w:rsidRDefault="00D279C5" w:rsidP="00D279C5">
            <w:r w:rsidRPr="00D279C5">
              <w:rPr>
                <w:b/>
                <w:bCs/>
              </w:rPr>
              <w:t>Tax Type:</w:t>
            </w:r>
          </w:p>
        </w:tc>
        <w:tc>
          <w:tcPr>
            <w:tcW w:w="8190" w:type="dxa"/>
            <w:hideMark/>
          </w:tcPr>
          <w:p w:rsidR="00D279C5" w:rsidRPr="00D279C5" w:rsidRDefault="00D279C5" w:rsidP="00D279C5">
            <w:r w:rsidRPr="00D279C5">
              <w:rPr>
                <w:b/>
                <w:bCs/>
              </w:rPr>
              <w:t>Kansas Retailers' Sales Tax</w:t>
            </w:r>
          </w:p>
        </w:tc>
      </w:tr>
      <w:tr w:rsidR="00D279C5" w:rsidRPr="00D279C5" w:rsidTr="00D279C5">
        <w:trPr>
          <w:tblCellSpacing w:w="0" w:type="dxa"/>
        </w:trPr>
        <w:tc>
          <w:tcPr>
            <w:tcW w:w="2130" w:type="dxa"/>
            <w:hideMark/>
          </w:tcPr>
          <w:p w:rsidR="00D279C5" w:rsidRPr="00D279C5" w:rsidRDefault="00D279C5" w:rsidP="00D279C5">
            <w:r w:rsidRPr="00D279C5">
              <w:rPr>
                <w:b/>
                <w:bCs/>
              </w:rPr>
              <w:t>Brief Description:</w:t>
            </w:r>
          </w:p>
        </w:tc>
        <w:tc>
          <w:tcPr>
            <w:tcW w:w="8190" w:type="dxa"/>
            <w:hideMark/>
          </w:tcPr>
          <w:p w:rsidR="00D279C5" w:rsidRPr="00D279C5" w:rsidRDefault="00D279C5" w:rsidP="00D279C5">
            <w:r w:rsidRPr="00D279C5">
              <w:rPr>
                <w:b/>
                <w:bCs/>
              </w:rPr>
              <w:t>Sale of games for wireless phones.</w:t>
            </w:r>
          </w:p>
        </w:tc>
      </w:tr>
      <w:tr w:rsidR="00D279C5" w:rsidRPr="00D279C5" w:rsidTr="00D279C5">
        <w:trPr>
          <w:tblCellSpacing w:w="0" w:type="dxa"/>
        </w:trPr>
        <w:tc>
          <w:tcPr>
            <w:tcW w:w="2130" w:type="dxa"/>
            <w:hideMark/>
          </w:tcPr>
          <w:p w:rsidR="00D279C5" w:rsidRPr="00D279C5" w:rsidRDefault="00D279C5" w:rsidP="00D279C5">
            <w:r w:rsidRPr="00D279C5">
              <w:rPr>
                <w:b/>
                <w:bCs/>
              </w:rPr>
              <w:t>Keywords:</w:t>
            </w:r>
          </w:p>
        </w:tc>
        <w:tc>
          <w:tcPr>
            <w:tcW w:w="8190" w:type="dxa"/>
            <w:hideMark/>
          </w:tcPr>
          <w:p w:rsidR="00D279C5" w:rsidRPr="00D279C5" w:rsidRDefault="00D279C5" w:rsidP="00D279C5"/>
        </w:tc>
      </w:tr>
      <w:tr w:rsidR="00D279C5" w:rsidRPr="00D279C5" w:rsidTr="00D279C5">
        <w:trPr>
          <w:tblCellSpacing w:w="0" w:type="dxa"/>
        </w:trPr>
        <w:tc>
          <w:tcPr>
            <w:tcW w:w="2130" w:type="dxa"/>
            <w:hideMark/>
          </w:tcPr>
          <w:p w:rsidR="00D279C5" w:rsidRPr="00D279C5" w:rsidRDefault="00D279C5" w:rsidP="00D279C5">
            <w:r w:rsidRPr="00D279C5">
              <w:rPr>
                <w:b/>
                <w:bCs/>
              </w:rPr>
              <w:t>Approval Date:</w:t>
            </w:r>
          </w:p>
        </w:tc>
        <w:tc>
          <w:tcPr>
            <w:tcW w:w="8190" w:type="dxa"/>
            <w:hideMark/>
          </w:tcPr>
          <w:p w:rsidR="00D279C5" w:rsidRPr="00D279C5" w:rsidRDefault="00D279C5" w:rsidP="00D279C5">
            <w:r w:rsidRPr="00D279C5">
              <w:rPr>
                <w:b/>
                <w:bCs/>
              </w:rPr>
              <w:t>06/28/2004</w:t>
            </w:r>
          </w:p>
        </w:tc>
      </w:tr>
    </w:tbl>
    <w:p w:rsidR="00000000" w:rsidRPr="00D279C5" w:rsidRDefault="00D279C5" w:rsidP="00D279C5">
      <w:r w:rsidRPr="00D279C5">
        <w:pict>
          <v:rect id="_x0000_i1739" style="width:468pt;height:5.25pt" o:hrstd="t" o:hrnoshade="t" o:hr="t" fillcolor="navy" stroked="f"/>
        </w:pict>
      </w:r>
    </w:p>
    <w:p w:rsidR="00D279C5" w:rsidRPr="00D279C5" w:rsidRDefault="00D279C5" w:rsidP="00D279C5">
      <w:r w:rsidRPr="00D279C5">
        <w:br/>
      </w:r>
      <w:r w:rsidRPr="00D279C5">
        <w:rPr>
          <w:b/>
          <w:bCs/>
        </w:rPr>
        <w:t>Body:</w:t>
      </w:r>
    </w:p>
    <w:p w:rsidR="00D279C5" w:rsidRPr="00D279C5" w:rsidRDefault="00D279C5" w:rsidP="00D279C5">
      <w:r w:rsidRPr="00D279C5">
        <w:t>Office of Policy &amp; Research</w:t>
      </w:r>
      <w:r w:rsidRPr="00D279C5">
        <w:br/>
      </w:r>
      <w:r w:rsidRPr="00D279C5">
        <w:br/>
      </w:r>
      <w:r w:rsidRPr="00D279C5">
        <w:br/>
        <w:t>June 28, 2004</w:t>
      </w:r>
    </w:p>
    <w:p w:rsidR="00EA4496" w:rsidRPr="00D279C5" w:rsidRDefault="00D279C5" w:rsidP="00D279C5">
      <w:r w:rsidRPr="00D279C5">
        <w:t>XXXXXXXXXX</w:t>
      </w:r>
      <w:r w:rsidRPr="00D279C5">
        <w:br/>
      </w:r>
      <w:proofErr w:type="spellStart"/>
      <w:r w:rsidRPr="00D279C5">
        <w:t>XXXXXXXXXX</w:t>
      </w:r>
      <w:proofErr w:type="spellEnd"/>
      <w:r w:rsidRPr="00D279C5">
        <w:br/>
      </w:r>
      <w:proofErr w:type="spellStart"/>
      <w:r w:rsidRPr="00D279C5">
        <w:t>XXXXXXXXXX</w:t>
      </w:r>
      <w:proofErr w:type="spellEnd"/>
      <w:r w:rsidRPr="00D279C5">
        <w:br/>
      </w:r>
      <w:proofErr w:type="spellStart"/>
      <w:r w:rsidRPr="00D279C5">
        <w:t>XXXXXXXXXX</w:t>
      </w:r>
      <w:proofErr w:type="spellEnd"/>
      <w:r w:rsidRPr="00D279C5">
        <w:br/>
      </w:r>
      <w:r w:rsidRPr="00D279C5">
        <w:br/>
        <w:t>Dear XXXXXXXXXX</w:t>
      </w:r>
      <w:proofErr w:type="gramStart"/>
      <w:r w:rsidRPr="00D279C5">
        <w:t>,</w:t>
      </w:r>
      <w:proofErr w:type="gramEnd"/>
      <w:r w:rsidRPr="00D279C5">
        <w:br/>
      </w:r>
      <w:r w:rsidRPr="00D279C5">
        <w:br/>
        <w:t>This is a formal response to your letter dated XXXXXXXXXX. In that letter, you expressed your opinion that your client’s sale of games for wireless phones is not subject to Kansas retailer’s sales tax. This opinion is erroneous, and your client’s sales of these products are taxable.</w:t>
      </w:r>
      <w:r w:rsidRPr="00D279C5">
        <w:br/>
      </w:r>
      <w:r w:rsidRPr="00D279C5">
        <w:br/>
        <w:t xml:space="preserve">Under Kansas law, computer software is “a set of coded instructions designed to cause a computer or automatic data processing equipment to perform a task.” K.S.A. 2003 Supp. 79-3602(g). It is the </w:t>
      </w:r>
      <w:proofErr w:type="spellStart"/>
      <w:r w:rsidRPr="00D279C5">
        <w:t>the</w:t>
      </w:r>
      <w:proofErr w:type="spellEnd"/>
      <w:r w:rsidRPr="00D279C5">
        <w:t xml:space="preserve"> opinion of this office that games played exclusively on wireless phones are computer software.</w:t>
      </w:r>
      <w:r w:rsidRPr="00D279C5">
        <w:br/>
      </w:r>
      <w:r w:rsidRPr="00D279C5">
        <w:br/>
        <w:t>Kansas retailer’s sales tax is imposed on “the gross receipts received from the sale of computer software . . . whether the computer software is installed or delivered electronically by tangible storage media physically transferred to the purchaser or by load and leave;” K.S.A. 2003 Supp. 79-3603(s). Thus, the sale of games played exclusively on wireless phones is taxable.</w:t>
      </w:r>
      <w:r w:rsidRPr="00D279C5">
        <w:br/>
      </w:r>
      <w:r w:rsidRPr="00D279C5">
        <w:br/>
        <w:t>The responsibility of collecting and remitting this sales tax would fall on the retailer. A customer’s billing address could be used to source the sale to Kansas.</w:t>
      </w:r>
      <w:r w:rsidRPr="00D279C5">
        <w:br/>
      </w:r>
      <w:r w:rsidRPr="00D279C5">
        <w:br/>
        <w:t xml:space="preserve">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w:t>
      </w:r>
      <w:r w:rsidRPr="00D279C5">
        <w:lastRenderedPageBreak/>
        <w:t>the operation of law without further department action if there is a change in the statutes, administrative regulations, or case law, or published revenue ruling, that materially effects this private letter ruling. If I may be of further assistance to you, please contact me at your earliest convenience at (785) 296-5330.</w:t>
      </w:r>
      <w:r w:rsidRPr="00D279C5">
        <w:br/>
      </w:r>
      <w:r w:rsidRPr="00D279C5">
        <w:br/>
      </w:r>
      <w:r w:rsidRPr="00D279C5">
        <w:br/>
        <w:t>Sincerely</w:t>
      </w:r>
      <w:proofErr w:type="gramStart"/>
      <w:r w:rsidRPr="00D279C5">
        <w:t>,</w:t>
      </w:r>
      <w:proofErr w:type="gramEnd"/>
      <w:r w:rsidRPr="00D279C5">
        <w:br/>
      </w:r>
      <w:r w:rsidRPr="00D279C5">
        <w:br/>
      </w:r>
      <w:r w:rsidRPr="00D279C5">
        <w:br/>
      </w:r>
      <w:r w:rsidRPr="00D279C5">
        <w:br/>
        <w:t xml:space="preserve">Mark D. </w:t>
      </w:r>
      <w:proofErr w:type="spellStart"/>
      <w:r w:rsidRPr="00D279C5">
        <w:t>Ciardullo</w:t>
      </w:r>
      <w:proofErr w:type="spellEnd"/>
      <w:r w:rsidRPr="00D279C5">
        <w:br/>
        <w:t>Tax Specialist</w:t>
      </w:r>
      <w:r w:rsidRPr="00D279C5">
        <w:br/>
      </w:r>
      <w:r w:rsidRPr="00D279C5">
        <w:br/>
      </w:r>
      <w:r w:rsidRPr="00D279C5">
        <w:br/>
      </w:r>
      <w:r w:rsidRPr="00D279C5">
        <w:rPr>
          <w:b/>
          <w:bCs/>
        </w:rPr>
        <w:t>Date Composed: 06/30/2004 Date Modified: 06/30/2004</w:t>
      </w:r>
    </w:p>
    <w:sectPr w:rsidR="00EA4496" w:rsidRPr="00D27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60E3"/>
    <w:rsid w:val="00062BD0"/>
    <w:rsid w:val="000666FE"/>
    <w:rsid w:val="00073F30"/>
    <w:rsid w:val="000902C2"/>
    <w:rsid w:val="000B1FD1"/>
    <w:rsid w:val="000B4254"/>
    <w:rsid w:val="000B59C2"/>
    <w:rsid w:val="000D50A8"/>
    <w:rsid w:val="000E1086"/>
    <w:rsid w:val="000E4F3E"/>
    <w:rsid w:val="000F1924"/>
    <w:rsid w:val="000F3387"/>
    <w:rsid w:val="000F4FC7"/>
    <w:rsid w:val="00103B58"/>
    <w:rsid w:val="001047EC"/>
    <w:rsid w:val="0011624D"/>
    <w:rsid w:val="00131297"/>
    <w:rsid w:val="00133B44"/>
    <w:rsid w:val="00143838"/>
    <w:rsid w:val="00144484"/>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603CA"/>
    <w:rsid w:val="00276F54"/>
    <w:rsid w:val="00300670"/>
    <w:rsid w:val="00305D8E"/>
    <w:rsid w:val="00324DAF"/>
    <w:rsid w:val="003305E6"/>
    <w:rsid w:val="00343CD3"/>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667D"/>
    <w:rsid w:val="0048209B"/>
    <w:rsid w:val="00492EE8"/>
    <w:rsid w:val="00496C31"/>
    <w:rsid w:val="004A1523"/>
    <w:rsid w:val="004B391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C0884"/>
    <w:rsid w:val="005C3003"/>
    <w:rsid w:val="005E3A72"/>
    <w:rsid w:val="0060025B"/>
    <w:rsid w:val="00612DD5"/>
    <w:rsid w:val="006267F4"/>
    <w:rsid w:val="00636BD9"/>
    <w:rsid w:val="006418CF"/>
    <w:rsid w:val="00641DD5"/>
    <w:rsid w:val="00642B17"/>
    <w:rsid w:val="00653FED"/>
    <w:rsid w:val="00656589"/>
    <w:rsid w:val="00662367"/>
    <w:rsid w:val="00686BD0"/>
    <w:rsid w:val="00692BDD"/>
    <w:rsid w:val="0069395D"/>
    <w:rsid w:val="006957BB"/>
    <w:rsid w:val="006A58A2"/>
    <w:rsid w:val="006B2C84"/>
    <w:rsid w:val="006B6AAA"/>
    <w:rsid w:val="0070111F"/>
    <w:rsid w:val="00707815"/>
    <w:rsid w:val="007124D5"/>
    <w:rsid w:val="00725564"/>
    <w:rsid w:val="00730D1A"/>
    <w:rsid w:val="007651F0"/>
    <w:rsid w:val="00791923"/>
    <w:rsid w:val="007C5907"/>
    <w:rsid w:val="007D2CC3"/>
    <w:rsid w:val="007D4E0B"/>
    <w:rsid w:val="007F10CE"/>
    <w:rsid w:val="007F1E1B"/>
    <w:rsid w:val="00816420"/>
    <w:rsid w:val="00830F8E"/>
    <w:rsid w:val="008369E5"/>
    <w:rsid w:val="008427ED"/>
    <w:rsid w:val="00843075"/>
    <w:rsid w:val="00844AE0"/>
    <w:rsid w:val="00877AC5"/>
    <w:rsid w:val="008A7350"/>
    <w:rsid w:val="008C1D88"/>
    <w:rsid w:val="008D0E77"/>
    <w:rsid w:val="008E6EB8"/>
    <w:rsid w:val="008F0993"/>
    <w:rsid w:val="008F128A"/>
    <w:rsid w:val="008F73BE"/>
    <w:rsid w:val="00915C5B"/>
    <w:rsid w:val="00920E59"/>
    <w:rsid w:val="00926C70"/>
    <w:rsid w:val="00942EE8"/>
    <w:rsid w:val="009511C7"/>
    <w:rsid w:val="00954689"/>
    <w:rsid w:val="00955D15"/>
    <w:rsid w:val="009827AA"/>
    <w:rsid w:val="0098537E"/>
    <w:rsid w:val="00991906"/>
    <w:rsid w:val="009D6F43"/>
    <w:rsid w:val="009E0E56"/>
    <w:rsid w:val="009F6E82"/>
    <w:rsid w:val="00A0413B"/>
    <w:rsid w:val="00A04804"/>
    <w:rsid w:val="00A1271D"/>
    <w:rsid w:val="00A30294"/>
    <w:rsid w:val="00A325CF"/>
    <w:rsid w:val="00A454E5"/>
    <w:rsid w:val="00A66DDB"/>
    <w:rsid w:val="00A76E61"/>
    <w:rsid w:val="00A81903"/>
    <w:rsid w:val="00A8563F"/>
    <w:rsid w:val="00A90485"/>
    <w:rsid w:val="00A94C8B"/>
    <w:rsid w:val="00AA28E0"/>
    <w:rsid w:val="00AA47BE"/>
    <w:rsid w:val="00AA54C0"/>
    <w:rsid w:val="00AB7151"/>
    <w:rsid w:val="00AE55AA"/>
    <w:rsid w:val="00B028A8"/>
    <w:rsid w:val="00B175D8"/>
    <w:rsid w:val="00B2542B"/>
    <w:rsid w:val="00B269D1"/>
    <w:rsid w:val="00B47209"/>
    <w:rsid w:val="00B6735F"/>
    <w:rsid w:val="00B936C1"/>
    <w:rsid w:val="00BA119F"/>
    <w:rsid w:val="00BA43B1"/>
    <w:rsid w:val="00BB1D01"/>
    <w:rsid w:val="00BC27F0"/>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D19ED"/>
    <w:rsid w:val="00CD364D"/>
    <w:rsid w:val="00CD5384"/>
    <w:rsid w:val="00CE0E47"/>
    <w:rsid w:val="00CF57B5"/>
    <w:rsid w:val="00D109A8"/>
    <w:rsid w:val="00D279C5"/>
    <w:rsid w:val="00D34D45"/>
    <w:rsid w:val="00D41358"/>
    <w:rsid w:val="00D5719B"/>
    <w:rsid w:val="00D631A6"/>
    <w:rsid w:val="00D841D8"/>
    <w:rsid w:val="00DB7745"/>
    <w:rsid w:val="00DB78DA"/>
    <w:rsid w:val="00DD0A95"/>
    <w:rsid w:val="00DD5957"/>
    <w:rsid w:val="00DE3CA5"/>
    <w:rsid w:val="00DE617B"/>
    <w:rsid w:val="00DE639F"/>
    <w:rsid w:val="00E1040E"/>
    <w:rsid w:val="00E362F3"/>
    <w:rsid w:val="00E44E6F"/>
    <w:rsid w:val="00E456D3"/>
    <w:rsid w:val="00E644CD"/>
    <w:rsid w:val="00E740BE"/>
    <w:rsid w:val="00E82A6F"/>
    <w:rsid w:val="00E8378E"/>
    <w:rsid w:val="00E83EDD"/>
    <w:rsid w:val="00E9001D"/>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2020-09-22T18:03:00Z</dcterms:created>
  <dcterms:modified xsi:type="dcterms:W3CDTF">2020-09-22T18:03:00Z</dcterms:modified>
</cp:coreProperties>
</file>