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38FE" w:rsidRPr="001238FE" w:rsidRDefault="001238FE" w:rsidP="001238FE">
      <w:r w:rsidRPr="001238FE">
        <w:rPr>
          <w:b/>
          <w:bCs/>
          <w:u w:val="single"/>
        </w:rPr>
        <w:t>Private Letter Ruling</w:t>
      </w:r>
    </w:p>
    <w:tbl>
      <w:tblPr>
        <w:tblW w:w="0" w:type="auto"/>
        <w:tblCellSpacing w:w="0" w:type="dxa"/>
        <w:tblCellMar>
          <w:left w:w="0" w:type="dxa"/>
          <w:right w:w="0" w:type="dxa"/>
        </w:tblCellMar>
        <w:tblLook w:val="04A0" w:firstRow="1" w:lastRow="0" w:firstColumn="1" w:lastColumn="0" w:noHBand="0" w:noVBand="1"/>
      </w:tblPr>
      <w:tblGrid>
        <w:gridCol w:w="2017"/>
        <w:gridCol w:w="7343"/>
      </w:tblGrid>
      <w:tr w:rsidR="001238FE" w:rsidRPr="001238FE" w:rsidTr="001238FE">
        <w:trPr>
          <w:tblCellSpacing w:w="0" w:type="dxa"/>
        </w:trPr>
        <w:tc>
          <w:tcPr>
            <w:tcW w:w="2130" w:type="dxa"/>
            <w:hideMark/>
          </w:tcPr>
          <w:p w:rsidR="001238FE" w:rsidRPr="001238FE" w:rsidRDefault="001238FE" w:rsidP="001238FE">
            <w:r w:rsidRPr="001238FE">
              <w:rPr>
                <w:b/>
                <w:bCs/>
              </w:rPr>
              <w:t>Ruling Number:</w:t>
            </w:r>
          </w:p>
        </w:tc>
        <w:tc>
          <w:tcPr>
            <w:tcW w:w="7980" w:type="dxa"/>
            <w:hideMark/>
          </w:tcPr>
          <w:p w:rsidR="001238FE" w:rsidRPr="001238FE" w:rsidRDefault="001238FE" w:rsidP="001238FE">
            <w:bookmarkStart w:id="0" w:name="_GoBack"/>
            <w:r w:rsidRPr="001238FE">
              <w:rPr>
                <w:b/>
                <w:bCs/>
              </w:rPr>
              <w:t>P-2000-048</w:t>
            </w:r>
            <w:bookmarkEnd w:id="0"/>
          </w:p>
        </w:tc>
      </w:tr>
    </w:tbl>
    <w:p w:rsidR="001238FE" w:rsidRPr="001238FE" w:rsidRDefault="001238FE" w:rsidP="001238FE">
      <w:pPr>
        <w:rPr>
          <w:vanish/>
        </w:rPr>
      </w:pPr>
    </w:p>
    <w:tbl>
      <w:tblPr>
        <w:tblW w:w="0" w:type="auto"/>
        <w:tblCellSpacing w:w="0" w:type="dxa"/>
        <w:tblCellMar>
          <w:left w:w="0" w:type="dxa"/>
          <w:right w:w="0" w:type="dxa"/>
        </w:tblCellMar>
        <w:tblLook w:val="04A0" w:firstRow="1" w:lastRow="0" w:firstColumn="1" w:lastColumn="0" w:noHBand="0" w:noVBand="1"/>
      </w:tblPr>
      <w:tblGrid>
        <w:gridCol w:w="2009"/>
        <w:gridCol w:w="7351"/>
      </w:tblGrid>
      <w:tr w:rsidR="001238FE" w:rsidRPr="001238FE" w:rsidTr="001238FE">
        <w:trPr>
          <w:tblCellSpacing w:w="0" w:type="dxa"/>
        </w:trPr>
        <w:tc>
          <w:tcPr>
            <w:tcW w:w="2130" w:type="dxa"/>
            <w:hideMark/>
          </w:tcPr>
          <w:p w:rsidR="00000000" w:rsidRPr="001238FE" w:rsidRDefault="001238FE" w:rsidP="001238FE">
            <w:r w:rsidRPr="001238FE">
              <w:rPr>
                <w:b/>
                <w:bCs/>
              </w:rPr>
              <w:t>Tax Type:</w:t>
            </w:r>
          </w:p>
        </w:tc>
        <w:tc>
          <w:tcPr>
            <w:tcW w:w="8190" w:type="dxa"/>
            <w:hideMark/>
          </w:tcPr>
          <w:p w:rsidR="001238FE" w:rsidRPr="001238FE" w:rsidRDefault="001238FE" w:rsidP="001238FE">
            <w:r w:rsidRPr="001238FE">
              <w:rPr>
                <w:b/>
                <w:bCs/>
              </w:rPr>
              <w:t>Individual Income Tax</w:t>
            </w:r>
          </w:p>
        </w:tc>
      </w:tr>
      <w:tr w:rsidR="001238FE" w:rsidRPr="001238FE" w:rsidTr="001238FE">
        <w:trPr>
          <w:tblCellSpacing w:w="0" w:type="dxa"/>
        </w:trPr>
        <w:tc>
          <w:tcPr>
            <w:tcW w:w="2130" w:type="dxa"/>
            <w:hideMark/>
          </w:tcPr>
          <w:p w:rsidR="001238FE" w:rsidRPr="001238FE" w:rsidRDefault="001238FE" w:rsidP="001238FE">
            <w:r w:rsidRPr="001238FE">
              <w:rPr>
                <w:b/>
                <w:bCs/>
              </w:rPr>
              <w:t>Brief Description:</w:t>
            </w:r>
          </w:p>
        </w:tc>
        <w:tc>
          <w:tcPr>
            <w:tcW w:w="8190" w:type="dxa"/>
            <w:hideMark/>
          </w:tcPr>
          <w:p w:rsidR="001238FE" w:rsidRPr="001238FE" w:rsidRDefault="001238FE" w:rsidP="001238FE">
            <w:r w:rsidRPr="001238FE">
              <w:rPr>
                <w:b/>
                <w:bCs/>
              </w:rPr>
              <w:t>Distribution from IRAs, either in a cash distribution from an IRA or in the conversion of an IRA into a Roth IRA.</w:t>
            </w:r>
          </w:p>
        </w:tc>
      </w:tr>
      <w:tr w:rsidR="001238FE" w:rsidRPr="001238FE" w:rsidTr="001238FE">
        <w:trPr>
          <w:tblCellSpacing w:w="0" w:type="dxa"/>
        </w:trPr>
        <w:tc>
          <w:tcPr>
            <w:tcW w:w="2130" w:type="dxa"/>
            <w:hideMark/>
          </w:tcPr>
          <w:p w:rsidR="001238FE" w:rsidRPr="001238FE" w:rsidRDefault="001238FE" w:rsidP="001238FE">
            <w:r w:rsidRPr="001238FE">
              <w:rPr>
                <w:b/>
                <w:bCs/>
              </w:rPr>
              <w:t>Keywords:</w:t>
            </w:r>
          </w:p>
        </w:tc>
        <w:tc>
          <w:tcPr>
            <w:tcW w:w="8190" w:type="dxa"/>
            <w:hideMark/>
          </w:tcPr>
          <w:p w:rsidR="001238FE" w:rsidRPr="001238FE" w:rsidRDefault="001238FE" w:rsidP="001238FE"/>
        </w:tc>
      </w:tr>
      <w:tr w:rsidR="001238FE" w:rsidRPr="001238FE" w:rsidTr="001238FE">
        <w:trPr>
          <w:tblCellSpacing w:w="0" w:type="dxa"/>
        </w:trPr>
        <w:tc>
          <w:tcPr>
            <w:tcW w:w="2130" w:type="dxa"/>
            <w:hideMark/>
          </w:tcPr>
          <w:p w:rsidR="001238FE" w:rsidRPr="001238FE" w:rsidRDefault="001238FE" w:rsidP="001238FE">
            <w:r w:rsidRPr="001238FE">
              <w:rPr>
                <w:b/>
                <w:bCs/>
              </w:rPr>
              <w:t>Approval Date:</w:t>
            </w:r>
          </w:p>
        </w:tc>
        <w:tc>
          <w:tcPr>
            <w:tcW w:w="8190" w:type="dxa"/>
            <w:hideMark/>
          </w:tcPr>
          <w:p w:rsidR="001238FE" w:rsidRPr="001238FE" w:rsidRDefault="001238FE" w:rsidP="001238FE">
            <w:r w:rsidRPr="001238FE">
              <w:rPr>
                <w:b/>
                <w:bCs/>
              </w:rPr>
              <w:t>09/26/2000</w:t>
            </w:r>
          </w:p>
        </w:tc>
      </w:tr>
    </w:tbl>
    <w:p w:rsidR="00000000" w:rsidRPr="001238FE" w:rsidRDefault="001238FE" w:rsidP="001238FE">
      <w:r w:rsidRPr="001238FE">
        <w:pict>
          <v:rect id="_x0000_i1060" style="width:468pt;height:5.25pt" o:hrstd="t" o:hrnoshade="t" o:hr="t" fillcolor="navy" stroked="f"/>
        </w:pict>
      </w:r>
    </w:p>
    <w:p w:rsidR="001238FE" w:rsidRPr="001238FE" w:rsidRDefault="001238FE" w:rsidP="001238FE">
      <w:r w:rsidRPr="001238FE">
        <w:br/>
      </w:r>
      <w:r w:rsidRPr="001238FE">
        <w:rPr>
          <w:b/>
          <w:bCs/>
        </w:rPr>
        <w:t>Body:</w:t>
      </w:r>
    </w:p>
    <w:p w:rsidR="001238FE" w:rsidRPr="001238FE" w:rsidRDefault="001238FE" w:rsidP="001238FE">
      <w:r w:rsidRPr="001238FE">
        <w:t>Office of Policy &amp; Research</w:t>
      </w:r>
      <w:r w:rsidRPr="001238FE">
        <w:br/>
      </w:r>
      <w:r w:rsidRPr="001238FE">
        <w:br/>
      </w:r>
      <w:r w:rsidRPr="001238FE">
        <w:br/>
        <w:t>September 26, 2000</w:t>
      </w:r>
    </w:p>
    <w:p w:rsidR="00736C7F" w:rsidRPr="001238FE" w:rsidRDefault="001238FE" w:rsidP="001238FE">
      <w:r w:rsidRPr="001238FE">
        <w:br/>
      </w:r>
      <w:r w:rsidRPr="001238FE">
        <w:br/>
        <w:t>XXXXXXXX</w:t>
      </w:r>
      <w:r w:rsidRPr="001238FE">
        <w:br/>
        <w:t>XXXXXXXXXX</w:t>
      </w:r>
      <w:r w:rsidRPr="001238FE">
        <w:br/>
      </w:r>
      <w:proofErr w:type="spellStart"/>
      <w:r w:rsidRPr="001238FE">
        <w:t>XXXXXXXXXX</w:t>
      </w:r>
      <w:proofErr w:type="spellEnd"/>
      <w:r w:rsidRPr="001238FE">
        <w:br/>
      </w:r>
      <w:r w:rsidRPr="001238FE">
        <w:br/>
        <w:t>Dear XXXXXXXX</w:t>
      </w:r>
      <w:r w:rsidRPr="001238FE">
        <w:br/>
      </w:r>
      <w:r w:rsidRPr="001238FE">
        <w:br/>
        <w:t>This letter is in response to your letter dated August 17, 2000.</w:t>
      </w:r>
      <w:r w:rsidRPr="001238FE">
        <w:br/>
      </w:r>
      <w:r w:rsidRPr="001238FE">
        <w:br/>
        <w:t>Kansas follows the federal tax treatment of distributions from Individual Retirement Accounts (IRA), including Roth IRA’s. If the distribution is included in federal taxable income, then the income is likewise included in Kansas taxable income. Kansas does not allow a taxable IRA distribution to be modified from Kansas taxable income based the source of the income within the IRA. The basis of this position is that for Federal purposes the distributions are treated as income or non-income items. You ask if the IRA proceeds that are attributable to interest from U.S. obligations would be exempt from Kansas income tax. IRA distributions are income to the individual and do not retain the characteristics or status of the type of investment that the IRA funds had been invested in. Therefore, those amounts would also be included in Kansas taxable income without exclusion.</w:t>
      </w:r>
      <w:r w:rsidRPr="001238FE">
        <w:br/>
      </w:r>
      <w:r w:rsidRPr="001238FE">
        <w:br/>
        <w:t>I am not aware of any Kansas court cases on this matter.</w:t>
      </w:r>
      <w:r w:rsidRPr="001238FE">
        <w:br/>
      </w:r>
      <w:r w:rsidRPr="001238FE">
        <w:br/>
        <w:t xml:space="preserve">This is a private letter ruling pursuant to K.A.R. 92-19-59. It is based solely on the facts provided in your request. If it is determined that undisclosed facts were material or necessary to an accurate determination by the department, this ruling is null and void. This ruling will be revoked by operation of </w:t>
      </w:r>
      <w:r w:rsidRPr="001238FE">
        <w:lastRenderedPageBreak/>
        <w:t>law without further department action if there is a change in the controlling statutes, administrative regulations, revenue rulings or case law that materially effects this determination.</w:t>
      </w:r>
      <w:r w:rsidRPr="001238FE">
        <w:br/>
      </w:r>
      <w:r w:rsidRPr="001238FE">
        <w:br/>
      </w:r>
      <w:r w:rsidRPr="001238FE">
        <w:br/>
        <w:t>Sincerely</w:t>
      </w:r>
      <w:proofErr w:type="gramStart"/>
      <w:r w:rsidRPr="001238FE">
        <w:t>,</w:t>
      </w:r>
      <w:proofErr w:type="gramEnd"/>
      <w:r w:rsidRPr="001238FE">
        <w:br/>
      </w:r>
      <w:r w:rsidRPr="001238FE">
        <w:br/>
      </w:r>
      <w:r w:rsidRPr="001238FE">
        <w:br/>
        <w:t xml:space="preserve">Mark D. </w:t>
      </w:r>
      <w:proofErr w:type="spellStart"/>
      <w:r w:rsidRPr="001238FE">
        <w:t>Ciardullo</w:t>
      </w:r>
      <w:proofErr w:type="spellEnd"/>
      <w:r w:rsidRPr="001238FE">
        <w:br/>
        <w:t>Tax Specialist</w:t>
      </w:r>
      <w:r w:rsidRPr="001238FE">
        <w:br/>
      </w:r>
      <w:r w:rsidRPr="001238FE">
        <w:br/>
      </w:r>
      <w:r w:rsidRPr="001238FE">
        <w:br/>
      </w:r>
      <w:r w:rsidRPr="001238FE">
        <w:rPr>
          <w:b/>
          <w:bCs/>
        </w:rPr>
        <w:t>Date Composed: 09/28/2000 Date Modified: 10/10/2001</w:t>
      </w:r>
    </w:p>
    <w:sectPr w:rsidR="00736C7F" w:rsidRPr="001238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9BC"/>
    <w:rsid w:val="000A2624"/>
    <w:rsid w:val="001238FE"/>
    <w:rsid w:val="003C09B2"/>
    <w:rsid w:val="00420595"/>
    <w:rsid w:val="00616C8F"/>
    <w:rsid w:val="00646232"/>
    <w:rsid w:val="00736C7F"/>
    <w:rsid w:val="007949BC"/>
    <w:rsid w:val="009121CA"/>
    <w:rsid w:val="00BA3055"/>
    <w:rsid w:val="00CC245E"/>
    <w:rsid w:val="00CE13E8"/>
    <w:rsid w:val="00DE2EB5"/>
    <w:rsid w:val="00F576E8"/>
    <w:rsid w:val="00FD6D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C3D55C-2C87-4042-8CAB-BB76FF33D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083911">
      <w:bodyDiv w:val="1"/>
      <w:marLeft w:val="0"/>
      <w:marRight w:val="0"/>
      <w:marTop w:val="0"/>
      <w:marBottom w:val="0"/>
      <w:divBdr>
        <w:top w:val="none" w:sz="0" w:space="0" w:color="auto"/>
        <w:left w:val="none" w:sz="0" w:space="0" w:color="auto"/>
        <w:bottom w:val="none" w:sz="0" w:space="0" w:color="auto"/>
        <w:right w:val="none" w:sz="0" w:space="0" w:color="auto"/>
      </w:divBdr>
    </w:div>
    <w:div w:id="433286645">
      <w:bodyDiv w:val="1"/>
      <w:marLeft w:val="0"/>
      <w:marRight w:val="0"/>
      <w:marTop w:val="0"/>
      <w:marBottom w:val="0"/>
      <w:divBdr>
        <w:top w:val="none" w:sz="0" w:space="0" w:color="auto"/>
        <w:left w:val="none" w:sz="0" w:space="0" w:color="auto"/>
        <w:bottom w:val="none" w:sz="0" w:space="0" w:color="auto"/>
        <w:right w:val="none" w:sz="0" w:space="0" w:color="auto"/>
      </w:divBdr>
    </w:div>
    <w:div w:id="1040007382">
      <w:bodyDiv w:val="1"/>
      <w:marLeft w:val="0"/>
      <w:marRight w:val="0"/>
      <w:marTop w:val="0"/>
      <w:marBottom w:val="0"/>
      <w:divBdr>
        <w:top w:val="none" w:sz="0" w:space="0" w:color="auto"/>
        <w:left w:val="none" w:sz="0" w:space="0" w:color="auto"/>
        <w:bottom w:val="none" w:sz="0" w:space="0" w:color="auto"/>
        <w:right w:val="none" w:sz="0" w:space="0" w:color="auto"/>
      </w:divBdr>
    </w:div>
    <w:div w:id="1116635008">
      <w:bodyDiv w:val="1"/>
      <w:marLeft w:val="0"/>
      <w:marRight w:val="0"/>
      <w:marTop w:val="0"/>
      <w:marBottom w:val="0"/>
      <w:divBdr>
        <w:top w:val="none" w:sz="0" w:space="0" w:color="auto"/>
        <w:left w:val="none" w:sz="0" w:space="0" w:color="auto"/>
        <w:bottom w:val="none" w:sz="0" w:space="0" w:color="auto"/>
        <w:right w:val="none" w:sz="0" w:space="0" w:color="auto"/>
      </w:divBdr>
    </w:div>
    <w:div w:id="1261255240">
      <w:bodyDiv w:val="1"/>
      <w:marLeft w:val="0"/>
      <w:marRight w:val="0"/>
      <w:marTop w:val="0"/>
      <w:marBottom w:val="0"/>
      <w:divBdr>
        <w:top w:val="none" w:sz="0" w:space="0" w:color="auto"/>
        <w:left w:val="none" w:sz="0" w:space="0" w:color="auto"/>
        <w:bottom w:val="none" w:sz="0" w:space="0" w:color="auto"/>
        <w:right w:val="none" w:sz="0" w:space="0" w:color="auto"/>
      </w:divBdr>
    </w:div>
    <w:div w:id="1461877213">
      <w:bodyDiv w:val="1"/>
      <w:marLeft w:val="0"/>
      <w:marRight w:val="0"/>
      <w:marTop w:val="0"/>
      <w:marBottom w:val="0"/>
      <w:divBdr>
        <w:top w:val="none" w:sz="0" w:space="0" w:color="auto"/>
        <w:left w:val="none" w:sz="0" w:space="0" w:color="auto"/>
        <w:bottom w:val="none" w:sz="0" w:space="0" w:color="auto"/>
        <w:right w:val="none" w:sz="0" w:space="0" w:color="auto"/>
      </w:divBdr>
    </w:div>
    <w:div w:id="1549025283">
      <w:bodyDiv w:val="1"/>
      <w:marLeft w:val="0"/>
      <w:marRight w:val="0"/>
      <w:marTop w:val="0"/>
      <w:marBottom w:val="0"/>
      <w:divBdr>
        <w:top w:val="none" w:sz="0" w:space="0" w:color="auto"/>
        <w:left w:val="none" w:sz="0" w:space="0" w:color="auto"/>
        <w:bottom w:val="none" w:sz="0" w:space="0" w:color="auto"/>
        <w:right w:val="none" w:sz="0" w:space="0" w:color="auto"/>
      </w:divBdr>
    </w:div>
    <w:div w:id="1562643235">
      <w:bodyDiv w:val="1"/>
      <w:marLeft w:val="0"/>
      <w:marRight w:val="0"/>
      <w:marTop w:val="0"/>
      <w:marBottom w:val="0"/>
      <w:divBdr>
        <w:top w:val="none" w:sz="0" w:space="0" w:color="auto"/>
        <w:left w:val="none" w:sz="0" w:space="0" w:color="auto"/>
        <w:bottom w:val="none" w:sz="0" w:space="0" w:color="auto"/>
        <w:right w:val="none" w:sz="0" w:space="0" w:color="auto"/>
      </w:divBdr>
    </w:div>
    <w:div w:id="1602957964">
      <w:bodyDiv w:val="1"/>
      <w:marLeft w:val="0"/>
      <w:marRight w:val="0"/>
      <w:marTop w:val="0"/>
      <w:marBottom w:val="0"/>
      <w:divBdr>
        <w:top w:val="none" w:sz="0" w:space="0" w:color="auto"/>
        <w:left w:val="none" w:sz="0" w:space="0" w:color="auto"/>
        <w:bottom w:val="none" w:sz="0" w:space="0" w:color="auto"/>
        <w:right w:val="none" w:sz="0" w:space="0" w:color="auto"/>
      </w:divBdr>
    </w:div>
    <w:div w:id="1703824237">
      <w:bodyDiv w:val="1"/>
      <w:marLeft w:val="0"/>
      <w:marRight w:val="0"/>
      <w:marTop w:val="0"/>
      <w:marBottom w:val="0"/>
      <w:divBdr>
        <w:top w:val="none" w:sz="0" w:space="0" w:color="auto"/>
        <w:left w:val="none" w:sz="0" w:space="0" w:color="auto"/>
        <w:bottom w:val="none" w:sz="0" w:space="0" w:color="auto"/>
        <w:right w:val="none" w:sz="0" w:space="0" w:color="auto"/>
      </w:divBdr>
    </w:div>
    <w:div w:id="2118716099">
      <w:bodyDiv w:val="1"/>
      <w:marLeft w:val="0"/>
      <w:marRight w:val="0"/>
      <w:marTop w:val="0"/>
      <w:marBottom w:val="0"/>
      <w:divBdr>
        <w:top w:val="none" w:sz="0" w:space="0" w:color="auto"/>
        <w:left w:val="none" w:sz="0" w:space="0" w:color="auto"/>
        <w:bottom w:val="none" w:sz="0" w:space="0" w:color="auto"/>
        <w:right w:val="none" w:sz="0" w:space="0" w:color="auto"/>
      </w:divBdr>
    </w:div>
    <w:div w:id="213471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293</Words>
  <Characters>1674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Waldo [KDOR]</dc:creator>
  <cp:keywords/>
  <dc:description/>
  <cp:lastModifiedBy>John Waldo [KDOR]</cp:lastModifiedBy>
  <cp:revision>2</cp:revision>
  <dcterms:created xsi:type="dcterms:W3CDTF">2020-09-14T15:32:00Z</dcterms:created>
  <dcterms:modified xsi:type="dcterms:W3CDTF">2020-09-14T15:32:00Z</dcterms:modified>
</cp:coreProperties>
</file>