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DA" w:rsidRPr="00743FDA" w:rsidRDefault="00743FDA" w:rsidP="00743FDA">
      <w:r w:rsidRPr="00743FD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743FDA" w:rsidRPr="00743FDA" w:rsidTr="00743FDA">
        <w:trPr>
          <w:tblCellSpacing w:w="0" w:type="dxa"/>
        </w:trPr>
        <w:tc>
          <w:tcPr>
            <w:tcW w:w="2130" w:type="dxa"/>
            <w:hideMark/>
          </w:tcPr>
          <w:p w:rsidR="00743FDA" w:rsidRPr="00743FDA" w:rsidRDefault="00743FDA" w:rsidP="00743FDA">
            <w:r w:rsidRPr="00743FDA">
              <w:rPr>
                <w:b/>
                <w:bCs/>
              </w:rPr>
              <w:t>Ruling Number:</w:t>
            </w:r>
          </w:p>
        </w:tc>
        <w:tc>
          <w:tcPr>
            <w:tcW w:w="7980" w:type="dxa"/>
            <w:hideMark/>
          </w:tcPr>
          <w:p w:rsidR="00743FDA" w:rsidRPr="00743FDA" w:rsidRDefault="00743FDA" w:rsidP="00743FDA">
            <w:bookmarkStart w:id="0" w:name="_GoBack"/>
            <w:r w:rsidRPr="00743FDA">
              <w:rPr>
                <w:b/>
                <w:bCs/>
              </w:rPr>
              <w:t>P-1999-216</w:t>
            </w:r>
            <w:bookmarkEnd w:id="0"/>
          </w:p>
        </w:tc>
      </w:tr>
    </w:tbl>
    <w:p w:rsidR="00743FDA" w:rsidRPr="00743FDA" w:rsidRDefault="00743FDA" w:rsidP="00743FDA">
      <w:pPr>
        <w:rPr>
          <w:vanish/>
        </w:rPr>
      </w:pPr>
    </w:p>
    <w:tbl>
      <w:tblPr>
        <w:tblW w:w="0" w:type="auto"/>
        <w:tblCellSpacing w:w="0" w:type="dxa"/>
        <w:tblCellMar>
          <w:left w:w="0" w:type="dxa"/>
          <w:right w:w="0" w:type="dxa"/>
        </w:tblCellMar>
        <w:tblLook w:val="04A0" w:firstRow="1" w:lastRow="0" w:firstColumn="1" w:lastColumn="0" w:noHBand="0" w:noVBand="1"/>
      </w:tblPr>
      <w:tblGrid>
        <w:gridCol w:w="2008"/>
        <w:gridCol w:w="7352"/>
      </w:tblGrid>
      <w:tr w:rsidR="00743FDA" w:rsidRPr="00743FDA" w:rsidTr="00743FDA">
        <w:trPr>
          <w:tblCellSpacing w:w="0" w:type="dxa"/>
        </w:trPr>
        <w:tc>
          <w:tcPr>
            <w:tcW w:w="2130" w:type="dxa"/>
            <w:hideMark/>
          </w:tcPr>
          <w:p w:rsidR="00000000" w:rsidRPr="00743FDA" w:rsidRDefault="00743FDA" w:rsidP="00743FDA">
            <w:r w:rsidRPr="00743FDA">
              <w:rPr>
                <w:b/>
                <w:bCs/>
              </w:rPr>
              <w:t>Tax Type:</w:t>
            </w:r>
          </w:p>
        </w:tc>
        <w:tc>
          <w:tcPr>
            <w:tcW w:w="8190" w:type="dxa"/>
            <w:hideMark/>
          </w:tcPr>
          <w:p w:rsidR="00743FDA" w:rsidRPr="00743FDA" w:rsidRDefault="00743FDA" w:rsidP="00743FDA">
            <w:r w:rsidRPr="00743FDA">
              <w:rPr>
                <w:b/>
                <w:bCs/>
              </w:rPr>
              <w:t>Kansas Retailers' Sales Tax</w:t>
            </w:r>
          </w:p>
        </w:tc>
      </w:tr>
      <w:tr w:rsidR="00743FDA" w:rsidRPr="00743FDA" w:rsidTr="00743FDA">
        <w:trPr>
          <w:tblCellSpacing w:w="0" w:type="dxa"/>
        </w:trPr>
        <w:tc>
          <w:tcPr>
            <w:tcW w:w="2130" w:type="dxa"/>
            <w:hideMark/>
          </w:tcPr>
          <w:p w:rsidR="00743FDA" w:rsidRPr="00743FDA" w:rsidRDefault="00743FDA" w:rsidP="00743FDA">
            <w:r w:rsidRPr="00743FDA">
              <w:rPr>
                <w:b/>
                <w:bCs/>
              </w:rPr>
              <w:t>Brief Description:</w:t>
            </w:r>
          </w:p>
        </w:tc>
        <w:tc>
          <w:tcPr>
            <w:tcW w:w="8190" w:type="dxa"/>
            <w:hideMark/>
          </w:tcPr>
          <w:p w:rsidR="00743FDA" w:rsidRPr="00743FDA" w:rsidRDefault="00743FDA" w:rsidP="00743FDA">
            <w:r w:rsidRPr="00743FDA">
              <w:rPr>
                <w:b/>
                <w:bCs/>
              </w:rPr>
              <w:t>Installation of a complete central heating and air conditioning system at the time of construction of a commercial building.</w:t>
            </w:r>
          </w:p>
        </w:tc>
      </w:tr>
      <w:tr w:rsidR="00743FDA" w:rsidRPr="00743FDA" w:rsidTr="00743FDA">
        <w:trPr>
          <w:tblCellSpacing w:w="0" w:type="dxa"/>
        </w:trPr>
        <w:tc>
          <w:tcPr>
            <w:tcW w:w="2130" w:type="dxa"/>
            <w:hideMark/>
          </w:tcPr>
          <w:p w:rsidR="00743FDA" w:rsidRPr="00743FDA" w:rsidRDefault="00743FDA" w:rsidP="00743FDA">
            <w:r w:rsidRPr="00743FDA">
              <w:rPr>
                <w:b/>
                <w:bCs/>
              </w:rPr>
              <w:t>Keywords:</w:t>
            </w:r>
          </w:p>
        </w:tc>
        <w:tc>
          <w:tcPr>
            <w:tcW w:w="8190" w:type="dxa"/>
            <w:hideMark/>
          </w:tcPr>
          <w:p w:rsidR="00743FDA" w:rsidRPr="00743FDA" w:rsidRDefault="00743FDA" w:rsidP="00743FDA"/>
        </w:tc>
      </w:tr>
      <w:tr w:rsidR="00743FDA" w:rsidRPr="00743FDA" w:rsidTr="00743FDA">
        <w:trPr>
          <w:tblCellSpacing w:w="0" w:type="dxa"/>
        </w:trPr>
        <w:tc>
          <w:tcPr>
            <w:tcW w:w="2130" w:type="dxa"/>
            <w:hideMark/>
          </w:tcPr>
          <w:p w:rsidR="00743FDA" w:rsidRPr="00743FDA" w:rsidRDefault="00743FDA" w:rsidP="00743FDA">
            <w:r w:rsidRPr="00743FDA">
              <w:rPr>
                <w:b/>
                <w:bCs/>
              </w:rPr>
              <w:t>Approval Date:</w:t>
            </w:r>
          </w:p>
        </w:tc>
        <w:tc>
          <w:tcPr>
            <w:tcW w:w="8190" w:type="dxa"/>
            <w:hideMark/>
          </w:tcPr>
          <w:p w:rsidR="00743FDA" w:rsidRPr="00743FDA" w:rsidRDefault="00743FDA" w:rsidP="00743FDA">
            <w:r w:rsidRPr="00743FDA">
              <w:rPr>
                <w:b/>
                <w:bCs/>
              </w:rPr>
              <w:t>09/24/1999</w:t>
            </w:r>
          </w:p>
        </w:tc>
      </w:tr>
    </w:tbl>
    <w:p w:rsidR="00000000" w:rsidRPr="00743FDA" w:rsidRDefault="00743FDA" w:rsidP="00743FDA">
      <w:r w:rsidRPr="00743FDA">
        <w:pict>
          <v:rect id="_x0000_i1154" style="width:468pt;height:5.25pt" o:hrstd="t" o:hrnoshade="t" o:hr="t" fillcolor="navy" stroked="f"/>
        </w:pict>
      </w:r>
    </w:p>
    <w:p w:rsidR="00743FDA" w:rsidRPr="00743FDA" w:rsidRDefault="00743FDA" w:rsidP="00743FDA">
      <w:r w:rsidRPr="00743FDA">
        <w:br/>
      </w:r>
      <w:r w:rsidRPr="00743FDA">
        <w:rPr>
          <w:b/>
          <w:bCs/>
        </w:rPr>
        <w:t>Body:</w:t>
      </w:r>
    </w:p>
    <w:p w:rsidR="00743FDA" w:rsidRPr="00743FDA" w:rsidRDefault="00743FDA" w:rsidP="00743FDA">
      <w:r w:rsidRPr="00743FDA">
        <w:t>Office of Policy &amp; Research</w:t>
      </w:r>
      <w:r w:rsidRPr="00743FDA">
        <w:br/>
      </w:r>
      <w:r w:rsidRPr="00743FDA">
        <w:br/>
      </w:r>
      <w:r w:rsidRPr="00743FDA">
        <w:br/>
        <w:t>September 24, 1999</w:t>
      </w:r>
    </w:p>
    <w:p w:rsidR="0075177E" w:rsidRPr="005115CF" w:rsidRDefault="00743FDA" w:rsidP="00743FDA">
      <w:r w:rsidRPr="00743FDA">
        <w:br/>
      </w:r>
      <w:r w:rsidRPr="00743FDA">
        <w:br/>
      </w:r>
      <w:r w:rsidRPr="00743FDA">
        <w:br/>
        <w:t>TTTTTTTTTTT</w:t>
      </w:r>
      <w:r w:rsidRPr="00743FDA">
        <w:br/>
      </w:r>
      <w:proofErr w:type="spellStart"/>
      <w:r w:rsidRPr="00743FDA">
        <w:t>TTTTTTTTTTT</w:t>
      </w:r>
      <w:proofErr w:type="spellEnd"/>
      <w:r w:rsidRPr="00743FDA">
        <w:br/>
      </w:r>
      <w:proofErr w:type="spellStart"/>
      <w:r w:rsidRPr="00743FDA">
        <w:t>TTTTTTTTTTT</w:t>
      </w:r>
      <w:proofErr w:type="spellEnd"/>
      <w:r w:rsidRPr="00743FDA">
        <w:br/>
      </w:r>
      <w:r w:rsidRPr="00743FDA">
        <w:br/>
      </w:r>
      <w:r w:rsidRPr="00743FDA">
        <w:br/>
        <w:t>Dear Mr. TTTTTTTT</w:t>
      </w:r>
      <w:proofErr w:type="gramStart"/>
      <w:r w:rsidRPr="00743FDA">
        <w:t>:</w:t>
      </w:r>
      <w:proofErr w:type="gramEnd"/>
      <w:r w:rsidRPr="00743FDA">
        <w:br/>
      </w:r>
      <w:r w:rsidRPr="00743FDA">
        <w:br/>
      </w:r>
      <w:r w:rsidRPr="00743FDA">
        <w:br/>
        <w:t>We wish to acknowledge receipt of your letter dated September 22, 1999, regarding the application of Kansas Retailers’ Sales tax.</w:t>
      </w:r>
      <w:r w:rsidRPr="00743FDA">
        <w:br/>
      </w:r>
      <w:r w:rsidRPr="00743FDA">
        <w:br/>
        <w:t>This matter involves the interpretation and application of K.S.A. 79-3603(p) and K.A.R. 92-19-</w:t>
      </w:r>
      <w:proofErr w:type="gramStart"/>
      <w:r w:rsidRPr="00743FDA">
        <w:t>66b(</w:t>
      </w:r>
      <w:proofErr w:type="gramEnd"/>
      <w:r w:rsidRPr="00743FDA">
        <w:t>e) and (f).</w:t>
      </w:r>
      <w:r w:rsidRPr="00743FDA">
        <w:br/>
      </w:r>
      <w:r w:rsidRPr="00743FDA">
        <w:br/>
        <w:t>K.S.A. 79-3603(p) states in part: ". . . no tax shall be imposed upon the service of installing or applying tangible personal property in connection with the original construction of a building or facility. . ."</w:t>
      </w:r>
      <w:r w:rsidRPr="00743FDA">
        <w:br/>
      </w:r>
      <w:r w:rsidRPr="00743FDA">
        <w:br/>
        <w:t>Original construction is defined in K.S.A. 79-3603(p</w:t>
      </w:r>
      <w:proofErr w:type="gramStart"/>
      <w:r w:rsidRPr="00743FDA">
        <w:t>)(</w:t>
      </w:r>
      <w:proofErr w:type="gramEnd"/>
      <w:r w:rsidRPr="00743FDA">
        <w:t xml:space="preserve">1) as: "the first or initial construction of a new building or facility. The term 'original construction' shall include the addition of an entire room or floor to any existing building or facility, the completion of any unfinished portion of any existing building or facility and the restoration, reconstruction or replacement of a building or facility damaged or destroyed by fire, flood, tornado, lightning, explosion or earthquake, but such term shall not include replacement, </w:t>
      </w:r>
      <w:r w:rsidRPr="00743FDA">
        <w:lastRenderedPageBreak/>
        <w:t>remodeling, restoration, renovation or reconstruction under any other circumstances."</w:t>
      </w:r>
      <w:r w:rsidRPr="00743FDA">
        <w:br/>
      </w:r>
      <w:r w:rsidRPr="00743FDA">
        <w:br/>
        <w:t>K.S.A. 79-3603(p)(2) defines a building as follows: "'building' shall mean only those enclosures within which individuals customarily live or are employed, or which are customarily used to house machinery, equipment or other property, and including the land improvements immediately surrounding such buildings."</w:t>
      </w:r>
      <w:r w:rsidRPr="00743FDA">
        <w:br/>
      </w:r>
      <w:r w:rsidRPr="00743FDA">
        <w:br/>
        <w:t>K.A.R. 92-19-66(b) states in part:</w:t>
      </w:r>
      <w:r w:rsidRPr="00743FDA">
        <w:br/>
      </w:r>
      <w:r w:rsidRPr="00743FDA">
        <w:br/>
        <w:t>"(e) The service of installing or applying tangible personal property for the addition of an entire room or floor to the exterior of an existing building or facility shall not be subject to sales tax. . .</w:t>
      </w:r>
      <w:r w:rsidRPr="00743FDA">
        <w:br/>
      </w:r>
      <w:r w:rsidRPr="00743FDA">
        <w:br/>
        <w:t>(f). . . Services performed to install or apply tangible personal property for the completion of an unfinished portion of an existing building or facility shall not be taxable when:</w:t>
      </w:r>
      <w:r w:rsidRPr="00743FDA">
        <w:br/>
      </w:r>
      <w:r w:rsidRPr="00743FDA">
        <w:br/>
        <w:t>(1) The service being rendered was called for in the original blue print, building plan or building specification at the time original construction of the building or facility was started, including any change orders issued during the original construction of the building or facility;</w:t>
      </w:r>
      <w:r w:rsidRPr="00743FDA">
        <w:br/>
      </w:r>
      <w:r w:rsidRPr="00743FDA">
        <w:br/>
        <w:t>(2) the completion of the unfinished portion of the building or facility is within a time reasonably requisite to the original construction of the building or facility;</w:t>
      </w:r>
      <w:r w:rsidRPr="00743FDA">
        <w:br/>
      </w:r>
      <w:r w:rsidRPr="00743FDA">
        <w:br/>
        <w:t xml:space="preserve">(3) the service rendered would have been performed at the time of the original construction of the building of facility, except for circumstances beyond the owner's control. Those circumstances shall not include instances in which the project is essentially completed and usable for the purposes intended, but the owner merely fell short of funds, or when the owner, after taking possession or occupancy of the building or facility, contracts for additional services; </w:t>
      </w:r>
      <w:proofErr w:type="gramStart"/>
      <w:r w:rsidRPr="00743FDA">
        <w:t>and</w:t>
      </w:r>
      <w:proofErr w:type="gramEnd"/>
      <w:r w:rsidRPr="00743FDA">
        <w:br/>
      </w:r>
      <w:r w:rsidRPr="00743FDA">
        <w:br/>
        <w:t>(4) the owner or occupant is the first or initial owner or occupant of the building or facility."</w:t>
      </w:r>
      <w:r w:rsidRPr="00743FDA">
        <w:br/>
      </w:r>
      <w:r w:rsidRPr="00743FDA">
        <w:br/>
        <w:t xml:space="preserve">It is clear from the language of the statute that the services to install a complete central heating and air conditioning system at the same time a commercial building is constructed would qualify for the exemption in K.S.A. 79-3603(p), as said services are in connection with the original construction of a building or facility. However, labor services to install a complete central heating and air conditioning system in any other manner at said commercial building would be subject to the appropriate Kansas sales </w:t>
      </w:r>
      <w:proofErr w:type="gramStart"/>
      <w:r w:rsidRPr="00743FDA">
        <w:t>tax(</w:t>
      </w:r>
      <w:proofErr w:type="spellStart"/>
      <w:proofErr w:type="gramEnd"/>
      <w:r w:rsidRPr="00743FDA">
        <w:t>es</w:t>
      </w:r>
      <w:proofErr w:type="spellEnd"/>
      <w:r w:rsidRPr="00743FDA">
        <w:t xml:space="preserve">). Contractors and sub-contractors would be responsible for paying the appropriate Kansas sales/use </w:t>
      </w:r>
      <w:proofErr w:type="gramStart"/>
      <w:r w:rsidRPr="00743FDA">
        <w:t>tax(</w:t>
      </w:r>
      <w:proofErr w:type="spellStart"/>
      <w:proofErr w:type="gramEnd"/>
      <w:r w:rsidRPr="00743FDA">
        <w:t>es</w:t>
      </w:r>
      <w:proofErr w:type="spellEnd"/>
      <w:r w:rsidRPr="00743FDA">
        <w:t>) on the materials purchased for the project.</w:t>
      </w:r>
      <w:r w:rsidRPr="00743FDA">
        <w:br/>
      </w:r>
      <w:r w:rsidRPr="00743FDA">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w:t>
      </w:r>
      <w:r w:rsidRPr="00743FDA">
        <w:br/>
      </w:r>
      <w:r w:rsidRPr="00743FDA">
        <w:lastRenderedPageBreak/>
        <w:br/>
        <w:t>If I may be of further assistance, please contact me at your earliest convenience at (785) 296-7776.</w:t>
      </w:r>
      <w:r w:rsidRPr="00743FDA">
        <w:br/>
      </w:r>
      <w:r w:rsidRPr="00743FDA">
        <w:br/>
        <w:t>Sincerely yours</w:t>
      </w:r>
      <w:proofErr w:type="gramStart"/>
      <w:r w:rsidRPr="00743FDA">
        <w:t>,</w:t>
      </w:r>
      <w:proofErr w:type="gramEnd"/>
      <w:r w:rsidRPr="00743FDA">
        <w:br/>
      </w:r>
      <w:r w:rsidRPr="00743FDA">
        <w:br/>
      </w:r>
      <w:r w:rsidRPr="00743FDA">
        <w:br/>
      </w:r>
      <w:r w:rsidRPr="00743FDA">
        <w:br/>
        <w:t>Thomas P. Browne, Jr.</w:t>
      </w:r>
      <w:r w:rsidRPr="00743FDA">
        <w:br/>
        <w:t>Tax Specialist</w:t>
      </w:r>
      <w:r w:rsidRPr="00743FDA">
        <w:br/>
      </w:r>
      <w:r w:rsidRPr="00743FDA">
        <w:br/>
        <w:t>TPB</w:t>
      </w:r>
      <w:r w:rsidRPr="00743FDA">
        <w:br/>
      </w:r>
      <w:r w:rsidRPr="00743FDA">
        <w:br/>
      </w:r>
      <w:r w:rsidRPr="00743FDA">
        <w:br/>
      </w:r>
      <w:r w:rsidRPr="00743FDA">
        <w:rPr>
          <w:b/>
          <w:bCs/>
        </w:rPr>
        <w:t>Date Composed: 10/11/1999 Date Modified: 10/11/2001</w:t>
      </w:r>
    </w:p>
    <w:sectPr w:rsidR="0075177E" w:rsidRPr="00511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F5F3E"/>
    <w:multiLevelType w:val="multilevel"/>
    <w:tmpl w:val="183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4607F"/>
    <w:multiLevelType w:val="multilevel"/>
    <w:tmpl w:val="468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2C"/>
    <w:rsid w:val="000D4229"/>
    <w:rsid w:val="001341BC"/>
    <w:rsid w:val="001404BD"/>
    <w:rsid w:val="00175CC3"/>
    <w:rsid w:val="001A2B85"/>
    <w:rsid w:val="00213813"/>
    <w:rsid w:val="00287F1C"/>
    <w:rsid w:val="003774E3"/>
    <w:rsid w:val="004D78F1"/>
    <w:rsid w:val="005115CF"/>
    <w:rsid w:val="00520C2C"/>
    <w:rsid w:val="00527BED"/>
    <w:rsid w:val="00586CB1"/>
    <w:rsid w:val="005D1216"/>
    <w:rsid w:val="00647856"/>
    <w:rsid w:val="00656FFE"/>
    <w:rsid w:val="00670CA3"/>
    <w:rsid w:val="00683997"/>
    <w:rsid w:val="006B7240"/>
    <w:rsid w:val="006D1F62"/>
    <w:rsid w:val="006F75D6"/>
    <w:rsid w:val="00705305"/>
    <w:rsid w:val="00714A0B"/>
    <w:rsid w:val="007156F6"/>
    <w:rsid w:val="00743FDA"/>
    <w:rsid w:val="0075177E"/>
    <w:rsid w:val="00857860"/>
    <w:rsid w:val="00885EB0"/>
    <w:rsid w:val="008B4F2A"/>
    <w:rsid w:val="008E5CFF"/>
    <w:rsid w:val="008F6042"/>
    <w:rsid w:val="009305E4"/>
    <w:rsid w:val="00973C74"/>
    <w:rsid w:val="009A50D2"/>
    <w:rsid w:val="00AD57A3"/>
    <w:rsid w:val="00D40CAD"/>
    <w:rsid w:val="00D530FC"/>
    <w:rsid w:val="00D8763F"/>
    <w:rsid w:val="00D92959"/>
    <w:rsid w:val="00DC6258"/>
    <w:rsid w:val="00E0619F"/>
    <w:rsid w:val="00E50871"/>
    <w:rsid w:val="00E554A0"/>
    <w:rsid w:val="00F219F7"/>
    <w:rsid w:val="00F545DB"/>
    <w:rsid w:val="00F77F0B"/>
    <w:rsid w:val="00F94B44"/>
    <w:rsid w:val="00F95AF8"/>
    <w:rsid w:val="00FA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795FA-1FCF-4707-852B-0A1C4929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450">
      <w:bodyDiv w:val="1"/>
      <w:marLeft w:val="0"/>
      <w:marRight w:val="0"/>
      <w:marTop w:val="0"/>
      <w:marBottom w:val="0"/>
      <w:divBdr>
        <w:top w:val="none" w:sz="0" w:space="0" w:color="auto"/>
        <w:left w:val="none" w:sz="0" w:space="0" w:color="auto"/>
        <w:bottom w:val="none" w:sz="0" w:space="0" w:color="auto"/>
        <w:right w:val="none" w:sz="0" w:space="0" w:color="auto"/>
      </w:divBdr>
    </w:div>
    <w:div w:id="104078304">
      <w:bodyDiv w:val="1"/>
      <w:marLeft w:val="0"/>
      <w:marRight w:val="0"/>
      <w:marTop w:val="0"/>
      <w:marBottom w:val="0"/>
      <w:divBdr>
        <w:top w:val="none" w:sz="0" w:space="0" w:color="auto"/>
        <w:left w:val="none" w:sz="0" w:space="0" w:color="auto"/>
        <w:bottom w:val="none" w:sz="0" w:space="0" w:color="auto"/>
        <w:right w:val="none" w:sz="0" w:space="0" w:color="auto"/>
      </w:divBdr>
    </w:div>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77741135">
      <w:bodyDiv w:val="1"/>
      <w:marLeft w:val="0"/>
      <w:marRight w:val="0"/>
      <w:marTop w:val="0"/>
      <w:marBottom w:val="0"/>
      <w:divBdr>
        <w:top w:val="none" w:sz="0" w:space="0" w:color="auto"/>
        <w:left w:val="none" w:sz="0" w:space="0" w:color="auto"/>
        <w:bottom w:val="none" w:sz="0" w:space="0" w:color="auto"/>
        <w:right w:val="none" w:sz="0" w:space="0" w:color="auto"/>
      </w:divBdr>
    </w:div>
    <w:div w:id="198931995">
      <w:bodyDiv w:val="1"/>
      <w:marLeft w:val="0"/>
      <w:marRight w:val="0"/>
      <w:marTop w:val="0"/>
      <w:marBottom w:val="0"/>
      <w:divBdr>
        <w:top w:val="none" w:sz="0" w:space="0" w:color="auto"/>
        <w:left w:val="none" w:sz="0" w:space="0" w:color="auto"/>
        <w:bottom w:val="none" w:sz="0" w:space="0" w:color="auto"/>
        <w:right w:val="none" w:sz="0" w:space="0" w:color="auto"/>
      </w:divBdr>
    </w:div>
    <w:div w:id="206259327">
      <w:bodyDiv w:val="1"/>
      <w:marLeft w:val="0"/>
      <w:marRight w:val="0"/>
      <w:marTop w:val="0"/>
      <w:marBottom w:val="0"/>
      <w:divBdr>
        <w:top w:val="none" w:sz="0" w:space="0" w:color="auto"/>
        <w:left w:val="none" w:sz="0" w:space="0" w:color="auto"/>
        <w:bottom w:val="none" w:sz="0" w:space="0" w:color="auto"/>
        <w:right w:val="none" w:sz="0" w:space="0" w:color="auto"/>
      </w:divBdr>
    </w:div>
    <w:div w:id="250085498">
      <w:bodyDiv w:val="1"/>
      <w:marLeft w:val="0"/>
      <w:marRight w:val="0"/>
      <w:marTop w:val="0"/>
      <w:marBottom w:val="0"/>
      <w:divBdr>
        <w:top w:val="none" w:sz="0" w:space="0" w:color="auto"/>
        <w:left w:val="none" w:sz="0" w:space="0" w:color="auto"/>
        <w:bottom w:val="none" w:sz="0" w:space="0" w:color="auto"/>
        <w:right w:val="none" w:sz="0" w:space="0" w:color="auto"/>
      </w:divBdr>
    </w:div>
    <w:div w:id="293485298">
      <w:bodyDiv w:val="1"/>
      <w:marLeft w:val="0"/>
      <w:marRight w:val="0"/>
      <w:marTop w:val="0"/>
      <w:marBottom w:val="0"/>
      <w:divBdr>
        <w:top w:val="none" w:sz="0" w:space="0" w:color="auto"/>
        <w:left w:val="none" w:sz="0" w:space="0" w:color="auto"/>
        <w:bottom w:val="none" w:sz="0" w:space="0" w:color="auto"/>
        <w:right w:val="none" w:sz="0" w:space="0" w:color="auto"/>
      </w:divBdr>
    </w:div>
    <w:div w:id="460999439">
      <w:bodyDiv w:val="1"/>
      <w:marLeft w:val="0"/>
      <w:marRight w:val="0"/>
      <w:marTop w:val="0"/>
      <w:marBottom w:val="0"/>
      <w:divBdr>
        <w:top w:val="none" w:sz="0" w:space="0" w:color="auto"/>
        <w:left w:val="none" w:sz="0" w:space="0" w:color="auto"/>
        <w:bottom w:val="none" w:sz="0" w:space="0" w:color="auto"/>
        <w:right w:val="none" w:sz="0" w:space="0" w:color="auto"/>
      </w:divBdr>
    </w:div>
    <w:div w:id="473956944">
      <w:bodyDiv w:val="1"/>
      <w:marLeft w:val="0"/>
      <w:marRight w:val="0"/>
      <w:marTop w:val="0"/>
      <w:marBottom w:val="0"/>
      <w:divBdr>
        <w:top w:val="none" w:sz="0" w:space="0" w:color="auto"/>
        <w:left w:val="none" w:sz="0" w:space="0" w:color="auto"/>
        <w:bottom w:val="none" w:sz="0" w:space="0" w:color="auto"/>
        <w:right w:val="none" w:sz="0" w:space="0" w:color="auto"/>
      </w:divBdr>
    </w:div>
    <w:div w:id="711418361">
      <w:bodyDiv w:val="1"/>
      <w:marLeft w:val="0"/>
      <w:marRight w:val="0"/>
      <w:marTop w:val="0"/>
      <w:marBottom w:val="0"/>
      <w:divBdr>
        <w:top w:val="none" w:sz="0" w:space="0" w:color="auto"/>
        <w:left w:val="none" w:sz="0" w:space="0" w:color="auto"/>
        <w:bottom w:val="none" w:sz="0" w:space="0" w:color="auto"/>
        <w:right w:val="none" w:sz="0" w:space="0" w:color="auto"/>
      </w:divBdr>
    </w:div>
    <w:div w:id="737896277">
      <w:bodyDiv w:val="1"/>
      <w:marLeft w:val="0"/>
      <w:marRight w:val="0"/>
      <w:marTop w:val="0"/>
      <w:marBottom w:val="0"/>
      <w:divBdr>
        <w:top w:val="none" w:sz="0" w:space="0" w:color="auto"/>
        <w:left w:val="none" w:sz="0" w:space="0" w:color="auto"/>
        <w:bottom w:val="none" w:sz="0" w:space="0" w:color="auto"/>
        <w:right w:val="none" w:sz="0" w:space="0" w:color="auto"/>
      </w:divBdr>
    </w:div>
    <w:div w:id="741952138">
      <w:bodyDiv w:val="1"/>
      <w:marLeft w:val="0"/>
      <w:marRight w:val="0"/>
      <w:marTop w:val="0"/>
      <w:marBottom w:val="0"/>
      <w:divBdr>
        <w:top w:val="none" w:sz="0" w:space="0" w:color="auto"/>
        <w:left w:val="none" w:sz="0" w:space="0" w:color="auto"/>
        <w:bottom w:val="none" w:sz="0" w:space="0" w:color="auto"/>
        <w:right w:val="none" w:sz="0" w:space="0" w:color="auto"/>
      </w:divBdr>
    </w:div>
    <w:div w:id="777019723">
      <w:bodyDiv w:val="1"/>
      <w:marLeft w:val="0"/>
      <w:marRight w:val="0"/>
      <w:marTop w:val="0"/>
      <w:marBottom w:val="0"/>
      <w:divBdr>
        <w:top w:val="none" w:sz="0" w:space="0" w:color="auto"/>
        <w:left w:val="none" w:sz="0" w:space="0" w:color="auto"/>
        <w:bottom w:val="none" w:sz="0" w:space="0" w:color="auto"/>
        <w:right w:val="none" w:sz="0" w:space="0" w:color="auto"/>
      </w:divBdr>
    </w:div>
    <w:div w:id="800421782">
      <w:bodyDiv w:val="1"/>
      <w:marLeft w:val="0"/>
      <w:marRight w:val="0"/>
      <w:marTop w:val="0"/>
      <w:marBottom w:val="0"/>
      <w:divBdr>
        <w:top w:val="none" w:sz="0" w:space="0" w:color="auto"/>
        <w:left w:val="none" w:sz="0" w:space="0" w:color="auto"/>
        <w:bottom w:val="none" w:sz="0" w:space="0" w:color="auto"/>
        <w:right w:val="none" w:sz="0" w:space="0" w:color="auto"/>
      </w:divBdr>
    </w:div>
    <w:div w:id="903293947">
      <w:bodyDiv w:val="1"/>
      <w:marLeft w:val="0"/>
      <w:marRight w:val="0"/>
      <w:marTop w:val="0"/>
      <w:marBottom w:val="0"/>
      <w:divBdr>
        <w:top w:val="none" w:sz="0" w:space="0" w:color="auto"/>
        <w:left w:val="none" w:sz="0" w:space="0" w:color="auto"/>
        <w:bottom w:val="none" w:sz="0" w:space="0" w:color="auto"/>
        <w:right w:val="none" w:sz="0" w:space="0" w:color="auto"/>
      </w:divBdr>
    </w:div>
    <w:div w:id="917010155">
      <w:bodyDiv w:val="1"/>
      <w:marLeft w:val="0"/>
      <w:marRight w:val="0"/>
      <w:marTop w:val="0"/>
      <w:marBottom w:val="0"/>
      <w:divBdr>
        <w:top w:val="none" w:sz="0" w:space="0" w:color="auto"/>
        <w:left w:val="none" w:sz="0" w:space="0" w:color="auto"/>
        <w:bottom w:val="none" w:sz="0" w:space="0" w:color="auto"/>
        <w:right w:val="none" w:sz="0" w:space="0" w:color="auto"/>
      </w:divBdr>
    </w:div>
    <w:div w:id="934752269">
      <w:bodyDiv w:val="1"/>
      <w:marLeft w:val="0"/>
      <w:marRight w:val="0"/>
      <w:marTop w:val="0"/>
      <w:marBottom w:val="0"/>
      <w:divBdr>
        <w:top w:val="none" w:sz="0" w:space="0" w:color="auto"/>
        <w:left w:val="none" w:sz="0" w:space="0" w:color="auto"/>
        <w:bottom w:val="none" w:sz="0" w:space="0" w:color="auto"/>
        <w:right w:val="none" w:sz="0" w:space="0" w:color="auto"/>
      </w:divBdr>
    </w:div>
    <w:div w:id="937908411">
      <w:bodyDiv w:val="1"/>
      <w:marLeft w:val="0"/>
      <w:marRight w:val="0"/>
      <w:marTop w:val="0"/>
      <w:marBottom w:val="0"/>
      <w:divBdr>
        <w:top w:val="none" w:sz="0" w:space="0" w:color="auto"/>
        <w:left w:val="none" w:sz="0" w:space="0" w:color="auto"/>
        <w:bottom w:val="none" w:sz="0" w:space="0" w:color="auto"/>
        <w:right w:val="none" w:sz="0" w:space="0" w:color="auto"/>
      </w:divBdr>
    </w:div>
    <w:div w:id="1018430677">
      <w:bodyDiv w:val="1"/>
      <w:marLeft w:val="0"/>
      <w:marRight w:val="0"/>
      <w:marTop w:val="0"/>
      <w:marBottom w:val="0"/>
      <w:divBdr>
        <w:top w:val="none" w:sz="0" w:space="0" w:color="auto"/>
        <w:left w:val="none" w:sz="0" w:space="0" w:color="auto"/>
        <w:bottom w:val="none" w:sz="0" w:space="0" w:color="auto"/>
        <w:right w:val="none" w:sz="0" w:space="0" w:color="auto"/>
      </w:divBdr>
    </w:div>
    <w:div w:id="1019815491">
      <w:bodyDiv w:val="1"/>
      <w:marLeft w:val="0"/>
      <w:marRight w:val="0"/>
      <w:marTop w:val="0"/>
      <w:marBottom w:val="0"/>
      <w:divBdr>
        <w:top w:val="none" w:sz="0" w:space="0" w:color="auto"/>
        <w:left w:val="none" w:sz="0" w:space="0" w:color="auto"/>
        <w:bottom w:val="none" w:sz="0" w:space="0" w:color="auto"/>
        <w:right w:val="none" w:sz="0" w:space="0" w:color="auto"/>
      </w:divBdr>
    </w:div>
    <w:div w:id="1032807590">
      <w:bodyDiv w:val="1"/>
      <w:marLeft w:val="0"/>
      <w:marRight w:val="0"/>
      <w:marTop w:val="0"/>
      <w:marBottom w:val="0"/>
      <w:divBdr>
        <w:top w:val="none" w:sz="0" w:space="0" w:color="auto"/>
        <w:left w:val="none" w:sz="0" w:space="0" w:color="auto"/>
        <w:bottom w:val="none" w:sz="0" w:space="0" w:color="auto"/>
        <w:right w:val="none" w:sz="0" w:space="0" w:color="auto"/>
      </w:divBdr>
    </w:div>
    <w:div w:id="1033464355">
      <w:bodyDiv w:val="1"/>
      <w:marLeft w:val="0"/>
      <w:marRight w:val="0"/>
      <w:marTop w:val="0"/>
      <w:marBottom w:val="0"/>
      <w:divBdr>
        <w:top w:val="none" w:sz="0" w:space="0" w:color="auto"/>
        <w:left w:val="none" w:sz="0" w:space="0" w:color="auto"/>
        <w:bottom w:val="none" w:sz="0" w:space="0" w:color="auto"/>
        <w:right w:val="none" w:sz="0" w:space="0" w:color="auto"/>
      </w:divBdr>
    </w:div>
    <w:div w:id="1047611534">
      <w:bodyDiv w:val="1"/>
      <w:marLeft w:val="0"/>
      <w:marRight w:val="0"/>
      <w:marTop w:val="0"/>
      <w:marBottom w:val="0"/>
      <w:divBdr>
        <w:top w:val="none" w:sz="0" w:space="0" w:color="auto"/>
        <w:left w:val="none" w:sz="0" w:space="0" w:color="auto"/>
        <w:bottom w:val="none" w:sz="0" w:space="0" w:color="auto"/>
        <w:right w:val="none" w:sz="0" w:space="0" w:color="auto"/>
      </w:divBdr>
    </w:div>
    <w:div w:id="1207991844">
      <w:bodyDiv w:val="1"/>
      <w:marLeft w:val="0"/>
      <w:marRight w:val="0"/>
      <w:marTop w:val="0"/>
      <w:marBottom w:val="0"/>
      <w:divBdr>
        <w:top w:val="none" w:sz="0" w:space="0" w:color="auto"/>
        <w:left w:val="none" w:sz="0" w:space="0" w:color="auto"/>
        <w:bottom w:val="none" w:sz="0" w:space="0" w:color="auto"/>
        <w:right w:val="none" w:sz="0" w:space="0" w:color="auto"/>
      </w:divBdr>
    </w:div>
    <w:div w:id="1228224482">
      <w:bodyDiv w:val="1"/>
      <w:marLeft w:val="0"/>
      <w:marRight w:val="0"/>
      <w:marTop w:val="0"/>
      <w:marBottom w:val="0"/>
      <w:divBdr>
        <w:top w:val="none" w:sz="0" w:space="0" w:color="auto"/>
        <w:left w:val="none" w:sz="0" w:space="0" w:color="auto"/>
        <w:bottom w:val="none" w:sz="0" w:space="0" w:color="auto"/>
        <w:right w:val="none" w:sz="0" w:space="0" w:color="auto"/>
      </w:divBdr>
    </w:div>
    <w:div w:id="1262765375">
      <w:bodyDiv w:val="1"/>
      <w:marLeft w:val="0"/>
      <w:marRight w:val="0"/>
      <w:marTop w:val="0"/>
      <w:marBottom w:val="0"/>
      <w:divBdr>
        <w:top w:val="none" w:sz="0" w:space="0" w:color="auto"/>
        <w:left w:val="none" w:sz="0" w:space="0" w:color="auto"/>
        <w:bottom w:val="none" w:sz="0" w:space="0" w:color="auto"/>
        <w:right w:val="none" w:sz="0" w:space="0" w:color="auto"/>
      </w:divBdr>
    </w:div>
    <w:div w:id="1408958660">
      <w:bodyDiv w:val="1"/>
      <w:marLeft w:val="0"/>
      <w:marRight w:val="0"/>
      <w:marTop w:val="0"/>
      <w:marBottom w:val="0"/>
      <w:divBdr>
        <w:top w:val="none" w:sz="0" w:space="0" w:color="auto"/>
        <w:left w:val="none" w:sz="0" w:space="0" w:color="auto"/>
        <w:bottom w:val="none" w:sz="0" w:space="0" w:color="auto"/>
        <w:right w:val="none" w:sz="0" w:space="0" w:color="auto"/>
      </w:divBdr>
    </w:div>
    <w:div w:id="1431197200">
      <w:bodyDiv w:val="1"/>
      <w:marLeft w:val="0"/>
      <w:marRight w:val="0"/>
      <w:marTop w:val="0"/>
      <w:marBottom w:val="0"/>
      <w:divBdr>
        <w:top w:val="none" w:sz="0" w:space="0" w:color="auto"/>
        <w:left w:val="none" w:sz="0" w:space="0" w:color="auto"/>
        <w:bottom w:val="none" w:sz="0" w:space="0" w:color="auto"/>
        <w:right w:val="none" w:sz="0" w:space="0" w:color="auto"/>
      </w:divBdr>
    </w:div>
    <w:div w:id="1463962574">
      <w:bodyDiv w:val="1"/>
      <w:marLeft w:val="0"/>
      <w:marRight w:val="0"/>
      <w:marTop w:val="0"/>
      <w:marBottom w:val="0"/>
      <w:divBdr>
        <w:top w:val="none" w:sz="0" w:space="0" w:color="auto"/>
        <w:left w:val="none" w:sz="0" w:space="0" w:color="auto"/>
        <w:bottom w:val="none" w:sz="0" w:space="0" w:color="auto"/>
        <w:right w:val="none" w:sz="0" w:space="0" w:color="auto"/>
      </w:divBdr>
    </w:div>
    <w:div w:id="1504199154">
      <w:bodyDiv w:val="1"/>
      <w:marLeft w:val="0"/>
      <w:marRight w:val="0"/>
      <w:marTop w:val="0"/>
      <w:marBottom w:val="0"/>
      <w:divBdr>
        <w:top w:val="none" w:sz="0" w:space="0" w:color="auto"/>
        <w:left w:val="none" w:sz="0" w:space="0" w:color="auto"/>
        <w:bottom w:val="none" w:sz="0" w:space="0" w:color="auto"/>
        <w:right w:val="none" w:sz="0" w:space="0" w:color="auto"/>
      </w:divBdr>
    </w:div>
    <w:div w:id="1581602690">
      <w:bodyDiv w:val="1"/>
      <w:marLeft w:val="0"/>
      <w:marRight w:val="0"/>
      <w:marTop w:val="0"/>
      <w:marBottom w:val="0"/>
      <w:divBdr>
        <w:top w:val="none" w:sz="0" w:space="0" w:color="auto"/>
        <w:left w:val="none" w:sz="0" w:space="0" w:color="auto"/>
        <w:bottom w:val="none" w:sz="0" w:space="0" w:color="auto"/>
        <w:right w:val="none" w:sz="0" w:space="0" w:color="auto"/>
      </w:divBdr>
    </w:div>
    <w:div w:id="1617759513">
      <w:bodyDiv w:val="1"/>
      <w:marLeft w:val="0"/>
      <w:marRight w:val="0"/>
      <w:marTop w:val="0"/>
      <w:marBottom w:val="0"/>
      <w:divBdr>
        <w:top w:val="none" w:sz="0" w:space="0" w:color="auto"/>
        <w:left w:val="none" w:sz="0" w:space="0" w:color="auto"/>
        <w:bottom w:val="none" w:sz="0" w:space="0" w:color="auto"/>
        <w:right w:val="none" w:sz="0" w:space="0" w:color="auto"/>
      </w:divBdr>
    </w:div>
    <w:div w:id="1682732208">
      <w:bodyDiv w:val="1"/>
      <w:marLeft w:val="0"/>
      <w:marRight w:val="0"/>
      <w:marTop w:val="0"/>
      <w:marBottom w:val="0"/>
      <w:divBdr>
        <w:top w:val="none" w:sz="0" w:space="0" w:color="auto"/>
        <w:left w:val="none" w:sz="0" w:space="0" w:color="auto"/>
        <w:bottom w:val="none" w:sz="0" w:space="0" w:color="auto"/>
        <w:right w:val="none" w:sz="0" w:space="0" w:color="auto"/>
      </w:divBdr>
    </w:div>
    <w:div w:id="1713726361">
      <w:bodyDiv w:val="1"/>
      <w:marLeft w:val="0"/>
      <w:marRight w:val="0"/>
      <w:marTop w:val="0"/>
      <w:marBottom w:val="0"/>
      <w:divBdr>
        <w:top w:val="none" w:sz="0" w:space="0" w:color="auto"/>
        <w:left w:val="none" w:sz="0" w:space="0" w:color="auto"/>
        <w:bottom w:val="none" w:sz="0" w:space="0" w:color="auto"/>
        <w:right w:val="none" w:sz="0" w:space="0" w:color="auto"/>
      </w:divBdr>
    </w:div>
    <w:div w:id="1776092952">
      <w:bodyDiv w:val="1"/>
      <w:marLeft w:val="0"/>
      <w:marRight w:val="0"/>
      <w:marTop w:val="0"/>
      <w:marBottom w:val="0"/>
      <w:divBdr>
        <w:top w:val="none" w:sz="0" w:space="0" w:color="auto"/>
        <w:left w:val="none" w:sz="0" w:space="0" w:color="auto"/>
        <w:bottom w:val="none" w:sz="0" w:space="0" w:color="auto"/>
        <w:right w:val="none" w:sz="0" w:space="0" w:color="auto"/>
      </w:divBdr>
    </w:div>
    <w:div w:id="1805269894">
      <w:bodyDiv w:val="1"/>
      <w:marLeft w:val="0"/>
      <w:marRight w:val="0"/>
      <w:marTop w:val="0"/>
      <w:marBottom w:val="0"/>
      <w:divBdr>
        <w:top w:val="none" w:sz="0" w:space="0" w:color="auto"/>
        <w:left w:val="none" w:sz="0" w:space="0" w:color="auto"/>
        <w:bottom w:val="none" w:sz="0" w:space="0" w:color="auto"/>
        <w:right w:val="none" w:sz="0" w:space="0" w:color="auto"/>
      </w:divBdr>
    </w:div>
    <w:div w:id="1820001280">
      <w:bodyDiv w:val="1"/>
      <w:marLeft w:val="0"/>
      <w:marRight w:val="0"/>
      <w:marTop w:val="0"/>
      <w:marBottom w:val="0"/>
      <w:divBdr>
        <w:top w:val="none" w:sz="0" w:space="0" w:color="auto"/>
        <w:left w:val="none" w:sz="0" w:space="0" w:color="auto"/>
        <w:bottom w:val="none" w:sz="0" w:space="0" w:color="auto"/>
        <w:right w:val="none" w:sz="0" w:space="0" w:color="auto"/>
      </w:divBdr>
    </w:div>
    <w:div w:id="1836649856">
      <w:bodyDiv w:val="1"/>
      <w:marLeft w:val="0"/>
      <w:marRight w:val="0"/>
      <w:marTop w:val="0"/>
      <w:marBottom w:val="0"/>
      <w:divBdr>
        <w:top w:val="none" w:sz="0" w:space="0" w:color="auto"/>
        <w:left w:val="none" w:sz="0" w:space="0" w:color="auto"/>
        <w:bottom w:val="none" w:sz="0" w:space="0" w:color="auto"/>
        <w:right w:val="none" w:sz="0" w:space="0" w:color="auto"/>
      </w:divBdr>
    </w:div>
    <w:div w:id="1908803633">
      <w:bodyDiv w:val="1"/>
      <w:marLeft w:val="0"/>
      <w:marRight w:val="0"/>
      <w:marTop w:val="0"/>
      <w:marBottom w:val="0"/>
      <w:divBdr>
        <w:top w:val="none" w:sz="0" w:space="0" w:color="auto"/>
        <w:left w:val="none" w:sz="0" w:space="0" w:color="auto"/>
        <w:bottom w:val="none" w:sz="0" w:space="0" w:color="auto"/>
        <w:right w:val="none" w:sz="0" w:space="0" w:color="auto"/>
      </w:divBdr>
    </w:div>
    <w:div w:id="2004123466">
      <w:bodyDiv w:val="1"/>
      <w:marLeft w:val="0"/>
      <w:marRight w:val="0"/>
      <w:marTop w:val="0"/>
      <w:marBottom w:val="0"/>
      <w:divBdr>
        <w:top w:val="none" w:sz="0" w:space="0" w:color="auto"/>
        <w:left w:val="none" w:sz="0" w:space="0" w:color="auto"/>
        <w:bottom w:val="none" w:sz="0" w:space="0" w:color="auto"/>
        <w:right w:val="none" w:sz="0" w:space="0" w:color="auto"/>
      </w:divBdr>
    </w:div>
    <w:div w:id="2021734711">
      <w:bodyDiv w:val="1"/>
      <w:marLeft w:val="0"/>
      <w:marRight w:val="0"/>
      <w:marTop w:val="0"/>
      <w:marBottom w:val="0"/>
      <w:divBdr>
        <w:top w:val="none" w:sz="0" w:space="0" w:color="auto"/>
        <w:left w:val="none" w:sz="0" w:space="0" w:color="auto"/>
        <w:bottom w:val="none" w:sz="0" w:space="0" w:color="auto"/>
        <w:right w:val="none" w:sz="0" w:space="0" w:color="auto"/>
      </w:divBdr>
    </w:div>
    <w:div w:id="2073037241">
      <w:bodyDiv w:val="1"/>
      <w:marLeft w:val="0"/>
      <w:marRight w:val="0"/>
      <w:marTop w:val="0"/>
      <w:marBottom w:val="0"/>
      <w:divBdr>
        <w:top w:val="none" w:sz="0" w:space="0" w:color="auto"/>
        <w:left w:val="none" w:sz="0" w:space="0" w:color="auto"/>
        <w:bottom w:val="none" w:sz="0" w:space="0" w:color="auto"/>
        <w:right w:val="none" w:sz="0" w:space="0" w:color="auto"/>
      </w:divBdr>
    </w:div>
    <w:div w:id="21070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2020-09-17T18:23:00Z</dcterms:created>
  <dcterms:modified xsi:type="dcterms:W3CDTF">2020-09-17T18:23:00Z</dcterms:modified>
</cp:coreProperties>
</file>