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67" w:rsidRPr="00024E67" w:rsidRDefault="00024E67" w:rsidP="00024E67">
      <w:r w:rsidRPr="00024E6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24E67" w:rsidRPr="00024E67" w:rsidTr="00024E67">
        <w:trPr>
          <w:tblCellSpacing w:w="0" w:type="dxa"/>
        </w:trPr>
        <w:tc>
          <w:tcPr>
            <w:tcW w:w="2130" w:type="dxa"/>
            <w:hideMark/>
          </w:tcPr>
          <w:p w:rsidR="00024E67" w:rsidRPr="00024E67" w:rsidRDefault="00024E67" w:rsidP="00024E67">
            <w:r w:rsidRPr="00024E67">
              <w:rPr>
                <w:b/>
                <w:bCs/>
              </w:rPr>
              <w:t>Ruling Number:</w:t>
            </w:r>
          </w:p>
        </w:tc>
        <w:tc>
          <w:tcPr>
            <w:tcW w:w="7980" w:type="dxa"/>
            <w:hideMark/>
          </w:tcPr>
          <w:p w:rsidR="00024E67" w:rsidRPr="00024E67" w:rsidRDefault="00024E67" w:rsidP="00024E67">
            <w:bookmarkStart w:id="0" w:name="_GoBack"/>
            <w:r w:rsidRPr="00024E67">
              <w:rPr>
                <w:b/>
                <w:bCs/>
              </w:rPr>
              <w:t>P-1998-215</w:t>
            </w:r>
            <w:bookmarkEnd w:id="0"/>
          </w:p>
        </w:tc>
      </w:tr>
    </w:tbl>
    <w:p w:rsidR="00024E67" w:rsidRPr="00024E67" w:rsidRDefault="00024E67" w:rsidP="00024E67">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024E67" w:rsidRPr="00024E67" w:rsidTr="00024E67">
        <w:trPr>
          <w:tblCellSpacing w:w="0" w:type="dxa"/>
        </w:trPr>
        <w:tc>
          <w:tcPr>
            <w:tcW w:w="2130" w:type="dxa"/>
            <w:hideMark/>
          </w:tcPr>
          <w:p w:rsidR="00000000" w:rsidRPr="00024E67" w:rsidRDefault="00024E67" w:rsidP="00024E67">
            <w:r w:rsidRPr="00024E67">
              <w:rPr>
                <w:b/>
                <w:bCs/>
              </w:rPr>
              <w:t>Tax Type:</w:t>
            </w:r>
          </w:p>
        </w:tc>
        <w:tc>
          <w:tcPr>
            <w:tcW w:w="8190" w:type="dxa"/>
            <w:hideMark/>
          </w:tcPr>
          <w:p w:rsidR="00024E67" w:rsidRPr="00024E67" w:rsidRDefault="00024E67" w:rsidP="00024E67">
            <w:r w:rsidRPr="00024E67">
              <w:rPr>
                <w:b/>
                <w:bCs/>
              </w:rPr>
              <w:t>Kansas Retailers' Sales Tax</w:t>
            </w:r>
          </w:p>
        </w:tc>
      </w:tr>
      <w:tr w:rsidR="00024E67" w:rsidRPr="00024E67" w:rsidTr="00024E67">
        <w:trPr>
          <w:tblCellSpacing w:w="0" w:type="dxa"/>
        </w:trPr>
        <w:tc>
          <w:tcPr>
            <w:tcW w:w="2130" w:type="dxa"/>
            <w:hideMark/>
          </w:tcPr>
          <w:p w:rsidR="00024E67" w:rsidRPr="00024E67" w:rsidRDefault="00024E67" w:rsidP="00024E67">
            <w:r w:rsidRPr="00024E67">
              <w:rPr>
                <w:b/>
                <w:bCs/>
              </w:rPr>
              <w:t>Brief Description:</w:t>
            </w:r>
          </w:p>
        </w:tc>
        <w:tc>
          <w:tcPr>
            <w:tcW w:w="8190" w:type="dxa"/>
            <w:hideMark/>
          </w:tcPr>
          <w:p w:rsidR="00024E67" w:rsidRPr="00024E67" w:rsidRDefault="00024E67" w:rsidP="00024E67">
            <w:r w:rsidRPr="00024E67">
              <w:rPr>
                <w:b/>
                <w:bCs/>
              </w:rPr>
              <w:t>Promotional Materials</w:t>
            </w:r>
          </w:p>
        </w:tc>
      </w:tr>
      <w:tr w:rsidR="00024E67" w:rsidRPr="00024E67" w:rsidTr="00024E67">
        <w:trPr>
          <w:tblCellSpacing w:w="0" w:type="dxa"/>
        </w:trPr>
        <w:tc>
          <w:tcPr>
            <w:tcW w:w="2130" w:type="dxa"/>
            <w:hideMark/>
          </w:tcPr>
          <w:p w:rsidR="00024E67" w:rsidRPr="00024E67" w:rsidRDefault="00024E67" w:rsidP="00024E67">
            <w:r w:rsidRPr="00024E67">
              <w:rPr>
                <w:b/>
                <w:bCs/>
              </w:rPr>
              <w:t>Keywords:</w:t>
            </w:r>
          </w:p>
        </w:tc>
        <w:tc>
          <w:tcPr>
            <w:tcW w:w="8190" w:type="dxa"/>
            <w:hideMark/>
          </w:tcPr>
          <w:p w:rsidR="00024E67" w:rsidRPr="00024E67" w:rsidRDefault="00024E67" w:rsidP="00024E67"/>
        </w:tc>
      </w:tr>
      <w:tr w:rsidR="00024E67" w:rsidRPr="00024E67" w:rsidTr="00024E67">
        <w:trPr>
          <w:tblCellSpacing w:w="0" w:type="dxa"/>
        </w:trPr>
        <w:tc>
          <w:tcPr>
            <w:tcW w:w="2130" w:type="dxa"/>
            <w:hideMark/>
          </w:tcPr>
          <w:p w:rsidR="00024E67" w:rsidRPr="00024E67" w:rsidRDefault="00024E67" w:rsidP="00024E67">
            <w:r w:rsidRPr="00024E67">
              <w:rPr>
                <w:b/>
                <w:bCs/>
              </w:rPr>
              <w:t>Approval Date:</w:t>
            </w:r>
          </w:p>
        </w:tc>
        <w:tc>
          <w:tcPr>
            <w:tcW w:w="8190" w:type="dxa"/>
            <w:hideMark/>
          </w:tcPr>
          <w:p w:rsidR="00024E67" w:rsidRPr="00024E67" w:rsidRDefault="00024E67" w:rsidP="00024E67">
            <w:r w:rsidRPr="00024E67">
              <w:rPr>
                <w:b/>
                <w:bCs/>
              </w:rPr>
              <w:t>12/16/1998</w:t>
            </w:r>
          </w:p>
        </w:tc>
      </w:tr>
    </w:tbl>
    <w:p w:rsidR="00000000" w:rsidRPr="00024E67" w:rsidRDefault="00024E67" w:rsidP="00024E67">
      <w:r w:rsidRPr="00024E67">
        <w:pict>
          <v:rect id="_x0000_i1420" style="width:468pt;height:5.25pt" o:hrstd="t" o:hrnoshade="t" o:hr="t" fillcolor="navy" stroked="f"/>
        </w:pict>
      </w:r>
    </w:p>
    <w:p w:rsidR="00024E67" w:rsidRPr="00024E67" w:rsidRDefault="00024E67" w:rsidP="00024E67">
      <w:r w:rsidRPr="00024E67">
        <w:br/>
      </w:r>
      <w:r w:rsidRPr="00024E67">
        <w:rPr>
          <w:b/>
          <w:bCs/>
        </w:rPr>
        <w:t>Body:</w:t>
      </w:r>
    </w:p>
    <w:p w:rsidR="00024E67" w:rsidRPr="00024E67" w:rsidRDefault="00024E67" w:rsidP="00024E67">
      <w:r w:rsidRPr="00024E67">
        <w:t>Office of Policy &amp; Research</w:t>
      </w:r>
    </w:p>
    <w:p w:rsidR="00736C7F" w:rsidRPr="000D3C77" w:rsidRDefault="00024E67" w:rsidP="00024E67">
      <w:r w:rsidRPr="00024E67">
        <w:br/>
        <w:t>December 16, 1998</w:t>
      </w:r>
      <w:r w:rsidRPr="00024E67">
        <w:br/>
      </w:r>
      <w:r w:rsidRPr="00024E67">
        <w:br/>
      </w:r>
      <w:r w:rsidRPr="00024E67">
        <w:br/>
        <w:t>XXXXXXXXXXXXXXXXXX</w:t>
      </w:r>
      <w:r w:rsidRPr="00024E67">
        <w:br/>
        <w:t>XXXXXXXXXXXXXXXXXXXX</w:t>
      </w:r>
      <w:r w:rsidRPr="00024E67">
        <w:br/>
        <w:t>XXXXXXXXXXXXXXXXXXXXXX</w:t>
      </w:r>
      <w:r w:rsidRPr="00024E67">
        <w:br/>
        <w:t>XXXXXXXXXXXXXXXXXXX</w:t>
      </w:r>
      <w:r w:rsidRPr="00024E67">
        <w:br/>
      </w:r>
      <w:r w:rsidRPr="00024E67">
        <w:br/>
      </w:r>
      <w:r w:rsidRPr="00024E67">
        <w:br/>
        <w:t>Dear Mr. XXXXXX</w:t>
      </w:r>
      <w:proofErr w:type="gramStart"/>
      <w:r w:rsidRPr="00024E67">
        <w:t>:</w:t>
      </w:r>
      <w:proofErr w:type="gramEnd"/>
      <w:r w:rsidRPr="00024E67">
        <w:br/>
      </w:r>
      <w:r w:rsidRPr="00024E67">
        <w:br/>
        <w:t>The purpose of this letter is to respond to your letter dated November 9, 1998.</w:t>
      </w:r>
      <w:r w:rsidRPr="00024E67">
        <w:br/>
      </w:r>
      <w:r w:rsidRPr="00024E67">
        <w:br/>
        <w:t>At the direction of your client, your company is shipping into Kansas Vinyl Applicator Packs (“VAP”.) VAPs are used by wholesale customers of your client to display samples of roofing materials. You ask if Kansas law imposes a sales or compensating tax on VAPs shipped to Kansas.</w:t>
      </w:r>
      <w:r w:rsidRPr="00024E67">
        <w:br/>
      </w:r>
      <w:r w:rsidRPr="00024E67">
        <w:br/>
        <w:t>Compensating tax is levied for the privilege of using, storing, or compounding within this state any article of tangible personal property. Such tax shall be collected in an amount equal to the consideration paid by the consumer multiplied by the rate of 4.9%.</w:t>
      </w:r>
      <w:r w:rsidRPr="00024E67">
        <w:br/>
      </w:r>
      <w:r w:rsidRPr="00024E67">
        <w:br/>
        <w:t xml:space="preserve">Your client’s company is obligated to remit compensating tax to the state of Kansas on all promotional </w:t>
      </w:r>
      <w:proofErr w:type="gramStart"/>
      <w:r w:rsidRPr="00024E67">
        <w:t>materials, that</w:t>
      </w:r>
      <w:proofErr w:type="gramEnd"/>
      <w:r w:rsidRPr="00024E67">
        <w:t xml:space="preserve"> are delivered to an address within this state.</w:t>
      </w:r>
      <w:r w:rsidRPr="00024E67">
        <w:br/>
      </w:r>
      <w:r w:rsidRPr="00024E67">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w:t>
      </w:r>
      <w:r w:rsidRPr="00024E67">
        <w:lastRenderedPageBreak/>
        <w:t>case law, or a published revenue ruling, that materially affects this private letter ruling.</w:t>
      </w:r>
      <w:r w:rsidRPr="00024E67">
        <w:br/>
      </w:r>
      <w:r w:rsidRPr="00024E67">
        <w:br/>
        <w:t>Sincerely</w:t>
      </w:r>
      <w:proofErr w:type="gramStart"/>
      <w:r w:rsidRPr="00024E67">
        <w:t>,</w:t>
      </w:r>
      <w:proofErr w:type="gramEnd"/>
      <w:r w:rsidRPr="00024E67">
        <w:br/>
      </w:r>
      <w:r w:rsidRPr="00024E67">
        <w:br/>
      </w:r>
      <w:r w:rsidRPr="00024E67">
        <w:br/>
        <w:t xml:space="preserve">Mark D. </w:t>
      </w:r>
      <w:proofErr w:type="spellStart"/>
      <w:r w:rsidRPr="00024E67">
        <w:t>Ciardullo</w:t>
      </w:r>
      <w:proofErr w:type="spellEnd"/>
      <w:r w:rsidRPr="00024E67">
        <w:br/>
        <w:t>Tax Specialist</w:t>
      </w:r>
      <w:r w:rsidRPr="00024E67">
        <w:br/>
      </w:r>
      <w:r w:rsidRPr="00024E67">
        <w:br/>
      </w:r>
      <w:r w:rsidRPr="00024E67">
        <w:br/>
      </w:r>
      <w:r w:rsidRPr="00024E67">
        <w:rPr>
          <w:b/>
          <w:bCs/>
        </w:rPr>
        <w:t>Date Composed: 12/18/1998 Date Modified: 10/10/2001</w:t>
      </w:r>
    </w:p>
    <w:sectPr w:rsidR="00736C7F" w:rsidRPr="000D3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2020-09-14T19:55:00Z</dcterms:created>
  <dcterms:modified xsi:type="dcterms:W3CDTF">2020-09-14T19:55:00Z</dcterms:modified>
</cp:coreProperties>
</file>