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1E" w:rsidRPr="00777F1E" w:rsidRDefault="00777F1E" w:rsidP="00777F1E">
      <w:pPr>
        <w:spacing w:after="0" w:line="240" w:lineRule="auto"/>
        <w:jc w:val="center"/>
        <w:rPr>
          <w:rFonts w:ascii="Times New Roman" w:eastAsia="Times New Roman" w:hAnsi="Times New Roman" w:cs="Times New Roman"/>
          <w:color w:val="000000"/>
          <w:sz w:val="27"/>
          <w:szCs w:val="27"/>
        </w:rPr>
      </w:pPr>
      <w:r w:rsidRPr="00777F1E">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5"/>
        <w:gridCol w:w="7305"/>
      </w:tblGrid>
      <w:tr w:rsidR="00777F1E" w:rsidRPr="00777F1E" w:rsidTr="00777F1E">
        <w:trPr>
          <w:tblCellSpacing w:w="0" w:type="dxa"/>
        </w:trPr>
        <w:tc>
          <w:tcPr>
            <w:tcW w:w="213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color w:val="000080"/>
                <w:sz w:val="24"/>
                <w:szCs w:val="24"/>
              </w:rPr>
              <w:t>Identifying Information:</w:t>
            </w:r>
          </w:p>
        </w:tc>
        <w:tc>
          <w:tcPr>
            <w:tcW w:w="798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Interest Rates</w:t>
            </w:r>
          </w:p>
        </w:tc>
      </w:tr>
    </w:tbl>
    <w:p w:rsidR="00777F1E" w:rsidRPr="00777F1E" w:rsidRDefault="00777F1E" w:rsidP="00777F1E">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777F1E" w:rsidRPr="00777F1E" w:rsidTr="00777F1E">
        <w:trPr>
          <w:tblCellSpacing w:w="0" w:type="dxa"/>
        </w:trPr>
        <w:tc>
          <w:tcPr>
            <w:tcW w:w="213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color w:val="000080"/>
                <w:sz w:val="24"/>
                <w:szCs w:val="24"/>
              </w:rPr>
              <w:t>Tax Type:</w:t>
            </w:r>
          </w:p>
        </w:tc>
        <w:tc>
          <w:tcPr>
            <w:tcW w:w="819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Property Tax</w:t>
            </w:r>
          </w:p>
        </w:tc>
      </w:tr>
      <w:tr w:rsidR="00777F1E" w:rsidRPr="00777F1E" w:rsidTr="00777F1E">
        <w:trPr>
          <w:tblCellSpacing w:w="0" w:type="dxa"/>
        </w:trPr>
        <w:tc>
          <w:tcPr>
            <w:tcW w:w="213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color w:val="000080"/>
                <w:sz w:val="24"/>
                <w:szCs w:val="24"/>
              </w:rPr>
              <w:t>Brief Description:</w:t>
            </w:r>
          </w:p>
        </w:tc>
        <w:tc>
          <w:tcPr>
            <w:tcW w:w="819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bookmarkStart w:id="0" w:name="_GoBack"/>
            <w:r w:rsidRPr="00777F1E">
              <w:rPr>
                <w:rFonts w:ascii="Times New Roman" w:eastAsia="Times New Roman" w:hAnsi="Times New Roman" w:cs="Times New Roman"/>
                <w:b/>
                <w:bCs/>
                <w:sz w:val="24"/>
                <w:szCs w:val="24"/>
              </w:rPr>
              <w:t>Property Tax Interest Rates for Calendar Year 2000</w:t>
            </w:r>
            <w:bookmarkEnd w:id="0"/>
          </w:p>
        </w:tc>
      </w:tr>
      <w:tr w:rsidR="00777F1E" w:rsidRPr="00777F1E" w:rsidTr="00777F1E">
        <w:trPr>
          <w:tblCellSpacing w:w="0" w:type="dxa"/>
        </w:trPr>
        <w:tc>
          <w:tcPr>
            <w:tcW w:w="213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color w:val="000080"/>
                <w:sz w:val="24"/>
                <w:szCs w:val="24"/>
              </w:rPr>
              <w:t>Keywords:</w:t>
            </w:r>
          </w:p>
        </w:tc>
        <w:tc>
          <w:tcPr>
            <w:tcW w:w="819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p>
        </w:tc>
      </w:tr>
      <w:tr w:rsidR="00777F1E" w:rsidRPr="00777F1E" w:rsidTr="00777F1E">
        <w:trPr>
          <w:tblCellSpacing w:w="0" w:type="dxa"/>
        </w:trPr>
        <w:tc>
          <w:tcPr>
            <w:tcW w:w="213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color w:val="000080"/>
                <w:sz w:val="24"/>
                <w:szCs w:val="24"/>
              </w:rPr>
              <w:t>Approval Date:</w:t>
            </w:r>
          </w:p>
        </w:tc>
        <w:tc>
          <w:tcPr>
            <w:tcW w:w="8190" w:type="dxa"/>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10/04/1999</w:t>
            </w:r>
          </w:p>
        </w:tc>
      </w:tr>
    </w:tbl>
    <w:p w:rsidR="00777F1E" w:rsidRPr="00777F1E" w:rsidRDefault="00947899" w:rsidP="00777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b/>
          <w:bCs/>
          <w:color w:val="000080"/>
          <w:sz w:val="27"/>
          <w:szCs w:val="27"/>
          <w:shd w:val="clear" w:color="auto" w:fill="E0FFDF"/>
        </w:rPr>
        <w:t>Body:</w:t>
      </w:r>
    </w:p>
    <w:p w:rsidR="00777F1E" w:rsidRPr="00777F1E" w:rsidRDefault="00777F1E" w:rsidP="00777F1E">
      <w:pPr>
        <w:spacing w:after="0" w:line="240" w:lineRule="auto"/>
        <w:jc w:val="center"/>
        <w:rPr>
          <w:rFonts w:ascii="Times New Roman" w:eastAsia="Times New Roman" w:hAnsi="Times New Roman" w:cs="Times New Roman"/>
          <w:color w:val="000000"/>
          <w:sz w:val="27"/>
          <w:szCs w:val="27"/>
        </w:rPr>
      </w:pPr>
      <w:r w:rsidRPr="00777F1E">
        <w:rPr>
          <w:rFonts w:ascii="Times New Roman" w:eastAsia="Times New Roman" w:hAnsi="Times New Roman" w:cs="Times New Roman"/>
          <w:b/>
          <w:bCs/>
          <w:color w:val="000000"/>
          <w:sz w:val="27"/>
          <w:szCs w:val="27"/>
        </w:rPr>
        <w:t>DIVISION OF PROPERTY VALUATION</w:t>
      </w:r>
    </w:p>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TO: All County Treasurers and County Appraisers</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FROM: Laura E. Johnson, Deputy Director</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DATE: October 4, 1999</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SUBJECT: Property Tax Interest Rates for Calendar Year 2000</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Please recall in that 1997, the legislature adopted a new law that had two major components. First, it required counties to pay interest to taxpayers. Second, it tied the interest rate the counties pay and collect to an interest rate set forth in the Internal Revenue Code (IRC) as of a specific date. Various statutes provide for some percentage point adjustments to the federal rate. For property tax purposes, the interest rates for calendar year 2000 are the same as 1999:</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b/>
          <w:bCs/>
          <w:color w:val="000000"/>
          <w:sz w:val="27"/>
          <w:szCs w:val="27"/>
          <w:u w:val="single"/>
        </w:rPr>
        <w:t>Calendar Year 2000</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i/>
          <w:iCs/>
          <w:color w:val="000000"/>
          <w:sz w:val="27"/>
          <w:szCs w:val="27"/>
        </w:rPr>
        <w:t>(Same as 1999)</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b/>
          <w:bCs/>
          <w:color w:val="000000"/>
          <w:sz w:val="27"/>
          <w:szCs w:val="27"/>
        </w:rPr>
        <w:t>Interest Rate Applied When a County </w:t>
      </w:r>
      <w:r w:rsidRPr="00777F1E">
        <w:rPr>
          <w:rFonts w:ascii="Times New Roman" w:eastAsia="Times New Roman" w:hAnsi="Times New Roman" w:cs="Times New Roman"/>
          <w:b/>
          <w:bCs/>
          <w:i/>
          <w:iCs/>
          <w:color w:val="000000"/>
          <w:sz w:val="27"/>
          <w:szCs w:val="27"/>
        </w:rPr>
        <w:t>Collects</w:t>
      </w:r>
      <w:r w:rsidRPr="00777F1E">
        <w:rPr>
          <w:rFonts w:ascii="Times New Roman" w:eastAsia="Times New Roman" w:hAnsi="Times New Roman" w:cs="Times New Roman"/>
          <w:b/>
          <w:bCs/>
          <w:color w:val="000000"/>
          <w:sz w:val="27"/>
          <w:szCs w:val="27"/>
        </w:rPr>
        <w:t> Interest:</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Taxpayer’s late payment of real or personal property taxes: 11%</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b/>
          <w:bCs/>
          <w:color w:val="000000"/>
          <w:sz w:val="27"/>
          <w:szCs w:val="27"/>
        </w:rPr>
        <w:t>Interest Rate Applied When a County </w:t>
      </w:r>
      <w:r w:rsidRPr="00777F1E">
        <w:rPr>
          <w:rFonts w:ascii="Times New Roman" w:eastAsia="Times New Roman" w:hAnsi="Times New Roman" w:cs="Times New Roman"/>
          <w:b/>
          <w:bCs/>
          <w:i/>
          <w:iCs/>
          <w:color w:val="000000"/>
          <w:sz w:val="27"/>
          <w:szCs w:val="27"/>
        </w:rPr>
        <w:t>Pays </w:t>
      </w:r>
      <w:r w:rsidRPr="00777F1E">
        <w:rPr>
          <w:rFonts w:ascii="Times New Roman" w:eastAsia="Times New Roman" w:hAnsi="Times New Roman" w:cs="Times New Roman"/>
          <w:b/>
          <w:bCs/>
          <w:color w:val="000000"/>
          <w:sz w:val="27"/>
          <w:szCs w:val="27"/>
        </w:rPr>
        <w:t>Interest on Refunds</w:t>
      </w:r>
      <w:r w:rsidRPr="00777F1E">
        <w:rPr>
          <w:rFonts w:ascii="Times New Roman" w:eastAsia="Times New Roman" w:hAnsi="Times New Roman" w:cs="Times New Roman"/>
          <w:color w:val="000000"/>
          <w:sz w:val="27"/>
          <w:szCs w:val="27"/>
        </w:rPr>
        <w:t>:</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Payment under protests and “equalization” appeals 7%</w:t>
      </w:r>
      <w:r w:rsidRPr="00777F1E">
        <w:rPr>
          <w:rFonts w:ascii="Times New Roman" w:eastAsia="Times New Roman" w:hAnsi="Times New Roman" w:cs="Times New Roman"/>
          <w:color w:val="000000"/>
          <w:sz w:val="27"/>
          <w:szCs w:val="27"/>
        </w:rPr>
        <w:br/>
        <w:t>Tax grievance/clerical error refunds ordered by BOTA 7%</w:t>
      </w:r>
      <w:r w:rsidRPr="00777F1E">
        <w:rPr>
          <w:rFonts w:ascii="Times New Roman" w:eastAsia="Times New Roman" w:hAnsi="Times New Roman" w:cs="Times New Roman"/>
          <w:color w:val="000000"/>
          <w:sz w:val="27"/>
          <w:szCs w:val="27"/>
        </w:rPr>
        <w:br/>
        <w:t>Clerical error refunds ordered by the county 9%</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You should also be aware of two Board of Tax Appeals (BOTA) decisions that were</w:t>
      </w:r>
      <w:r w:rsidRPr="00777F1E">
        <w:rPr>
          <w:rFonts w:ascii="Times New Roman" w:eastAsia="Times New Roman" w:hAnsi="Times New Roman" w:cs="Times New Roman"/>
          <w:color w:val="000000"/>
          <w:sz w:val="27"/>
          <w:szCs w:val="27"/>
          <w:shd w:val="clear" w:color="auto" w:fill="E0FFDF"/>
        </w:rPr>
        <w:t xml:space="preserve"> </w:t>
      </w:r>
      <w:r w:rsidRPr="00777F1E">
        <w:rPr>
          <w:rFonts w:ascii="Times New Roman" w:eastAsia="Times New Roman" w:hAnsi="Times New Roman" w:cs="Times New Roman"/>
          <w:color w:val="000000"/>
          <w:sz w:val="27"/>
          <w:szCs w:val="27"/>
        </w:rPr>
        <w:lastRenderedPageBreak/>
        <w:t>issued this year pertaining to the new interest laws:</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The Board has ruled that when refunds are issued on or after July 1, 1997, as the result of a clerical error, interest should be paid to the taxpayer back from the date the applicant paid the taxes. (</w:t>
      </w:r>
      <w:r w:rsidRPr="00777F1E">
        <w:rPr>
          <w:rFonts w:ascii="Times New Roman" w:eastAsia="Times New Roman" w:hAnsi="Times New Roman" w:cs="Times New Roman"/>
          <w:i/>
          <w:iCs/>
          <w:color w:val="000000"/>
          <w:sz w:val="27"/>
          <w:szCs w:val="27"/>
        </w:rPr>
        <w:t>See, e.g., In the Matter of the Application of Reynolds, Ernest and Darlene, for Relief from a Tax Grievance in Atchison County, Kansas</w:t>
      </w:r>
      <w:r w:rsidRPr="00777F1E">
        <w:rPr>
          <w:rFonts w:ascii="Times New Roman" w:eastAsia="Times New Roman" w:hAnsi="Times New Roman" w:cs="Times New Roman"/>
          <w:color w:val="000000"/>
          <w:sz w:val="27"/>
          <w:szCs w:val="27"/>
        </w:rPr>
        <w:t>, Docket No. 97-3542-TG, Kansas Board of Tax Appeals Docket No. 97-3542-TG, November 6, 1997).</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The Board of Tax Appeals has held that interest is not paid on refunds ordered as the result of a taxpayer’s request to reduce or abate personal property penalties on the basis of excusable neglect. (</w:t>
      </w:r>
      <w:r w:rsidRPr="00777F1E">
        <w:rPr>
          <w:rFonts w:ascii="Times New Roman" w:eastAsia="Times New Roman" w:hAnsi="Times New Roman" w:cs="Times New Roman"/>
          <w:i/>
          <w:iCs/>
          <w:color w:val="000000"/>
          <w:sz w:val="27"/>
          <w:szCs w:val="27"/>
        </w:rPr>
        <w:t>See, e.g., In the Matter of the Application of Cross, Jerry/Cross Service for Relief from a Tax Grievance in Barton County, Kansas</w:t>
      </w:r>
      <w:r w:rsidRPr="00777F1E">
        <w:rPr>
          <w:rFonts w:ascii="Times New Roman" w:eastAsia="Times New Roman" w:hAnsi="Times New Roman" w:cs="Times New Roman"/>
          <w:color w:val="000000"/>
          <w:sz w:val="27"/>
          <w:szCs w:val="27"/>
        </w:rPr>
        <w:t>, Board of Tax Appeals Docket No. 97-4953-TG, October 15, 1997).</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Finally, below is a recapitulation of some commonly asked questions with answers</w:t>
      </w:r>
      <w:proofErr w:type="gramStart"/>
      <w:r w:rsidRPr="00777F1E">
        <w:rPr>
          <w:rFonts w:ascii="Times New Roman" w:eastAsia="Times New Roman" w:hAnsi="Times New Roman" w:cs="Times New Roman"/>
          <w:color w:val="000000"/>
          <w:sz w:val="27"/>
          <w:szCs w:val="27"/>
        </w:rPr>
        <w:t>:</w:t>
      </w:r>
      <w:proofErr w:type="gramEnd"/>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1. 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Does the Board of Tax Appeals or a Court have to order interest before a county is required to pay it on a refund?</w:t>
      </w:r>
      <w:r w:rsidRPr="00777F1E">
        <w:rPr>
          <w:rFonts w:ascii="Times New Roman" w:eastAsia="Times New Roman" w:hAnsi="Times New Roman" w:cs="Times New Roman"/>
          <w:color w:val="000000"/>
          <w:sz w:val="27"/>
          <w:szCs w:val="27"/>
        </w:rPr>
        <w:br/>
      </w:r>
    </w:p>
    <w:p w:rsidR="00777F1E" w:rsidRPr="00777F1E" w:rsidRDefault="00777F1E" w:rsidP="00777F1E">
      <w:pPr>
        <w:spacing w:after="0" w:line="240" w:lineRule="auto"/>
        <w:ind w:left="720"/>
        <w:rPr>
          <w:rFonts w:ascii="Times New Roman" w:eastAsia="Times New Roman" w:hAnsi="Times New Roman" w:cs="Times New Roman"/>
          <w:color w:val="000000"/>
          <w:sz w:val="27"/>
          <w:szCs w:val="27"/>
        </w:rPr>
      </w:pP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No. Thus, a county must be well-versed on when interest should be paid.</w:t>
      </w:r>
    </w:p>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color w:val="000000"/>
          <w:sz w:val="27"/>
          <w:szCs w:val="27"/>
        </w:rPr>
        <w:t>2. 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Is interest paid when a refund of delinquent taxes is made?</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No. The law (K.S.A. 79-2005(l</w:t>
      </w:r>
      <w:proofErr w:type="gramStart"/>
      <w:r w:rsidRPr="00777F1E">
        <w:rPr>
          <w:rFonts w:ascii="Times New Roman" w:eastAsia="Times New Roman" w:hAnsi="Times New Roman" w:cs="Times New Roman"/>
          <w:color w:val="000000"/>
          <w:sz w:val="27"/>
          <w:szCs w:val="27"/>
        </w:rPr>
        <w:t>)(</w:t>
      </w:r>
      <w:proofErr w:type="gramEnd"/>
      <w:r w:rsidRPr="00777F1E">
        <w:rPr>
          <w:rFonts w:ascii="Times New Roman" w:eastAsia="Times New Roman" w:hAnsi="Times New Roman" w:cs="Times New Roman"/>
          <w:color w:val="000000"/>
          <w:sz w:val="27"/>
          <w:szCs w:val="27"/>
        </w:rPr>
        <w:t>2)) states that no interest shall be allowed where the tax paid under protest was inclusive of delinquent taxes.</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3. 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Is interest paid on a refund of personal property penalties made because the Board of Tax Appeals abated the penalty on the basis of excusable neglect?</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No. See Board of Tax Appeals Docket No. 97-4953-TG, and the summary of the case in this memorandum.</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4. 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Is interest paid on (1) a payment under protest appeal or (2) an “equalization” appeal if the appeal is commenced </w:t>
      </w:r>
      <w:r w:rsidRPr="00777F1E">
        <w:rPr>
          <w:rFonts w:ascii="Times New Roman" w:eastAsia="Times New Roman" w:hAnsi="Times New Roman" w:cs="Times New Roman"/>
          <w:i/>
          <w:iCs/>
          <w:color w:val="000000"/>
          <w:sz w:val="27"/>
          <w:szCs w:val="27"/>
        </w:rPr>
        <w:t>before</w:t>
      </w:r>
      <w:r w:rsidRPr="00777F1E">
        <w:rPr>
          <w:rFonts w:ascii="Times New Roman" w:eastAsia="Times New Roman" w:hAnsi="Times New Roman" w:cs="Times New Roman"/>
          <w:color w:val="000000"/>
          <w:sz w:val="27"/>
          <w:szCs w:val="27"/>
        </w:rPr>
        <w:t> July 1, 1997?</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No. Specific language in K.S.A. 79-2005(l) provides that interest is only paid on refunds associated with valuation appeals that are </w:t>
      </w:r>
      <w:r w:rsidRPr="00777F1E">
        <w:rPr>
          <w:rFonts w:ascii="Times New Roman" w:eastAsia="Times New Roman" w:hAnsi="Times New Roman" w:cs="Times New Roman"/>
          <w:i/>
          <w:iCs/>
          <w:color w:val="000000"/>
          <w:sz w:val="27"/>
          <w:szCs w:val="27"/>
        </w:rPr>
        <w:t>commenced after</w:t>
      </w:r>
      <w:r w:rsidRPr="00777F1E">
        <w:rPr>
          <w:rFonts w:ascii="Times New Roman" w:eastAsia="Times New Roman" w:hAnsi="Times New Roman" w:cs="Times New Roman"/>
          <w:color w:val="000000"/>
          <w:sz w:val="27"/>
          <w:szCs w:val="27"/>
        </w:rPr>
        <w:t> the effective date of the new law: July 1, 1997.</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5. 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Is interest paid on a payment under protest when a refund is issued as the</w:t>
      </w:r>
      <w:r w:rsidRPr="00777F1E">
        <w:rPr>
          <w:rFonts w:ascii="Times New Roman" w:eastAsia="Times New Roman" w:hAnsi="Times New Roman" w:cs="Times New Roman"/>
          <w:color w:val="000000"/>
          <w:sz w:val="27"/>
          <w:szCs w:val="27"/>
          <w:shd w:val="clear" w:color="auto" w:fill="E0FFDF"/>
        </w:rPr>
        <w:t xml:space="preserve"> </w:t>
      </w:r>
      <w:r w:rsidRPr="00777F1E">
        <w:rPr>
          <w:rFonts w:ascii="Times New Roman" w:eastAsia="Times New Roman" w:hAnsi="Times New Roman" w:cs="Times New Roman"/>
          <w:color w:val="000000"/>
          <w:sz w:val="27"/>
          <w:szCs w:val="27"/>
        </w:rPr>
        <w:lastRenderedPageBreak/>
        <w:t xml:space="preserve">result of </w:t>
      </w:r>
      <w:proofErr w:type="spellStart"/>
      <w:proofErr w:type="gramStart"/>
      <w:r w:rsidRPr="00777F1E">
        <w:rPr>
          <w:rFonts w:ascii="Times New Roman" w:eastAsia="Times New Roman" w:hAnsi="Times New Roman" w:cs="Times New Roman"/>
          <w:color w:val="000000"/>
          <w:sz w:val="27"/>
          <w:szCs w:val="27"/>
        </w:rPr>
        <w:t>a</w:t>
      </w:r>
      <w:proofErr w:type="spellEnd"/>
      <w:proofErr w:type="gramEnd"/>
      <w:r w:rsidRPr="00777F1E">
        <w:rPr>
          <w:rFonts w:ascii="Times New Roman" w:eastAsia="Times New Roman" w:hAnsi="Times New Roman" w:cs="Times New Roman"/>
          <w:color w:val="000000"/>
          <w:sz w:val="27"/>
          <w:szCs w:val="27"/>
        </w:rPr>
        <w:t xml:space="preserve"> informal meeting with the county appraiser?</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Yes, see the language in K.S.A. 79-2005(a).</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t>6. </w:t>
      </w:r>
      <w:r w:rsidRPr="00777F1E">
        <w:rPr>
          <w:rFonts w:ascii="Times New Roman" w:eastAsia="Times New Roman" w:hAnsi="Times New Roman" w:cs="Times New Roman"/>
          <w:color w:val="000000"/>
          <w:sz w:val="27"/>
          <w:szCs w:val="27"/>
          <w:u w:val="single"/>
        </w:rPr>
        <w:t>Question</w:t>
      </w:r>
      <w:r w:rsidRPr="00777F1E">
        <w:rPr>
          <w:rFonts w:ascii="Times New Roman" w:eastAsia="Times New Roman" w:hAnsi="Times New Roman" w:cs="Times New Roman"/>
          <w:color w:val="000000"/>
          <w:sz w:val="27"/>
          <w:szCs w:val="27"/>
        </w:rPr>
        <w:t>: Can interest be reduced or eliminated?</w:t>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u w:val="single"/>
        </w:rPr>
        <w:t>Answer</w:t>
      </w:r>
      <w:r w:rsidRPr="00777F1E">
        <w:rPr>
          <w:rFonts w:ascii="Times New Roman" w:eastAsia="Times New Roman" w:hAnsi="Times New Roman" w:cs="Times New Roman"/>
          <w:color w:val="000000"/>
          <w:sz w:val="27"/>
          <w:szCs w:val="27"/>
        </w:rPr>
        <w:t>: Yes, if the Kansas Board of Tax Appeals or a court of competent jurisdiction orders the interest reduced upon a finding that an unreasonable delay was caused by the taxpayer. (K.S.A. 79-2005(l)).</w:t>
      </w:r>
    </w:p>
    <w:p w:rsidR="00777F1E" w:rsidRPr="00777F1E" w:rsidRDefault="00777F1E" w:rsidP="00777F1E">
      <w:pPr>
        <w:spacing w:after="270" w:line="240" w:lineRule="auto"/>
        <w:jc w:val="center"/>
        <w:rPr>
          <w:rFonts w:ascii="Times New Roman" w:eastAsia="Times New Roman" w:hAnsi="Times New Roman" w:cs="Times New Roman"/>
          <w:color w:val="000000"/>
          <w:sz w:val="27"/>
          <w:szCs w:val="27"/>
        </w:rPr>
      </w:pPr>
      <w:r w:rsidRPr="00777F1E">
        <w:rPr>
          <w:rFonts w:ascii="Times New Roman" w:eastAsia="Times New Roman" w:hAnsi="Times New Roman" w:cs="Times New Roman"/>
          <w:color w:val="000000"/>
          <w:sz w:val="27"/>
          <w:szCs w:val="27"/>
        </w:rPr>
        <w:t>Delinquent Property Tax Interest and Property Tax Interest</w:t>
      </w:r>
      <w:r w:rsidRPr="00777F1E">
        <w:rPr>
          <w:rFonts w:ascii="Times New Roman" w:eastAsia="Times New Roman" w:hAnsi="Times New Roman" w:cs="Times New Roman"/>
          <w:color w:val="000000"/>
          <w:sz w:val="27"/>
          <w:szCs w:val="27"/>
        </w:rPr>
        <w:br/>
        <w:t>Notification of interest rate made annually by the Division of Property Valuation.</w:t>
      </w:r>
    </w:p>
    <w:p w:rsidR="00777F1E" w:rsidRPr="00777F1E" w:rsidRDefault="00777F1E" w:rsidP="00777F1E">
      <w:pPr>
        <w:spacing w:after="0" w:line="240" w:lineRule="auto"/>
        <w:rPr>
          <w:rFonts w:ascii="Times New Roman" w:eastAsia="Times New Roman" w:hAnsi="Times New Roman" w:cs="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4365"/>
        <w:gridCol w:w="4725"/>
      </w:tblGrid>
      <w:tr w:rsidR="00777F1E" w:rsidRPr="00777F1E" w:rsidTr="00777F1E">
        <w:trPr>
          <w:tblCellSpacing w:w="15" w:type="dxa"/>
        </w:trPr>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Delinquent Tax</w:t>
            </w:r>
            <w:r w:rsidRPr="00777F1E">
              <w:rPr>
                <w:rFonts w:ascii="Times New Roman" w:eastAsia="Times New Roman" w:hAnsi="Times New Roman" w:cs="Times New Roman"/>
                <w:sz w:val="24"/>
                <w:szCs w:val="24"/>
              </w:rPr>
              <w:br/>
              <w:t>(Taxpayer pays interest)</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Details</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2205"/>
        <w:gridCol w:w="2190"/>
        <w:gridCol w:w="4725"/>
      </w:tblGrid>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YEAR</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Interest Rate</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K.S.A. 79-2004 (real property)</w:t>
            </w:r>
            <w:r w:rsidRPr="00777F1E">
              <w:rPr>
                <w:rFonts w:ascii="Times New Roman" w:eastAsia="Times New Roman" w:hAnsi="Times New Roman" w:cs="Times New Roman"/>
                <w:sz w:val="24"/>
                <w:szCs w:val="24"/>
              </w:rPr>
              <w:br/>
            </w:r>
            <w:r w:rsidRPr="00777F1E">
              <w:rPr>
                <w:rFonts w:ascii="Times New Roman" w:eastAsia="Times New Roman" w:hAnsi="Times New Roman" w:cs="Times New Roman"/>
                <w:b/>
                <w:bCs/>
                <w:sz w:val="24"/>
                <w:szCs w:val="24"/>
              </w:rPr>
              <w:t>K.S.A. 79-2004a (personal property)</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July 1, 1997 to</w:t>
            </w:r>
            <w:r w:rsidRPr="00777F1E">
              <w:rPr>
                <w:rFonts w:ascii="Times New Roman" w:eastAsia="Times New Roman" w:hAnsi="Times New Roman" w:cs="Times New Roman"/>
                <w:sz w:val="24"/>
                <w:szCs w:val="24"/>
              </w:rPr>
              <w:br/>
              <w:t>Dec 31, 1997</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14%</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These statutes deal with the amount of interest a taxpayer must pay when they fail to pay their</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1998</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12%</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rPr>
              <w:t>property</w:t>
            </w:r>
            <w:proofErr w:type="gramEnd"/>
            <w:r w:rsidRPr="00777F1E">
              <w:rPr>
                <w:rFonts w:ascii="Times New Roman" w:eastAsia="Times New Roman" w:hAnsi="Times New Roman" w:cs="Times New Roman"/>
                <w:sz w:val="24"/>
                <w:szCs w:val="24"/>
              </w:rPr>
              <w:t xml:space="preserve"> taxes by the December 20th and June 20th deadlines.</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1999</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11%</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K.S.A. 79-2968 and amendments prescribe the interest rate thereto, </w:t>
            </w:r>
            <w:r w:rsidRPr="00777F1E">
              <w:rPr>
                <w:rFonts w:ascii="Times New Roman" w:eastAsia="Times New Roman" w:hAnsi="Times New Roman" w:cs="Times New Roman"/>
                <w:sz w:val="24"/>
                <w:szCs w:val="24"/>
                <w:u w:val="single"/>
              </w:rPr>
              <w:t>plus two percentage points</w:t>
            </w:r>
            <w:r w:rsidRPr="00777F1E">
              <w:rPr>
                <w:rFonts w:ascii="Times New Roman" w:eastAsia="Times New Roman" w:hAnsi="Times New Roman" w:cs="Times New Roman"/>
                <w:sz w:val="24"/>
                <w:szCs w:val="24"/>
              </w:rPr>
              <w:t>.</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2000</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11%</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“compounded” once on July 1, 1997 to determine a new total balance due. The new total</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81" name="Picture 281"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80" name="Picture 280"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rPr>
              <w:t>balance</w:t>
            </w:r>
            <w:proofErr w:type="gramEnd"/>
            <w:r w:rsidRPr="00777F1E">
              <w:rPr>
                <w:rFonts w:ascii="Times New Roman" w:eastAsia="Times New Roman" w:hAnsi="Times New Roman" w:cs="Times New Roman"/>
                <w:sz w:val="24"/>
                <w:szCs w:val="24"/>
              </w:rPr>
              <w:t xml:space="preserve"> due should be the balance used to draw interest until the taxes are paid. Each calendar year interest will be changed as noted on the chart at the left.</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4365"/>
        <w:gridCol w:w="4725"/>
      </w:tblGrid>
      <w:tr w:rsidR="00777F1E" w:rsidRPr="00777F1E" w:rsidTr="00777F1E">
        <w:trPr>
          <w:tblCellSpacing w:w="15" w:type="dxa"/>
        </w:trPr>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Payment Under Protest</w:t>
            </w:r>
            <w:r w:rsidRPr="00777F1E">
              <w:rPr>
                <w:rFonts w:ascii="Times New Roman" w:eastAsia="Times New Roman" w:hAnsi="Times New Roman" w:cs="Times New Roman"/>
                <w:sz w:val="24"/>
                <w:szCs w:val="24"/>
              </w:rPr>
              <w:br/>
              <w:t>(no refund on protested delinquent tax)</w:t>
            </w:r>
            <w:r w:rsidRPr="00777F1E">
              <w:rPr>
                <w:rFonts w:ascii="Times New Roman" w:eastAsia="Times New Roman" w:hAnsi="Times New Roman" w:cs="Times New Roman"/>
                <w:sz w:val="24"/>
                <w:szCs w:val="24"/>
              </w:rPr>
              <w:br/>
              <w:t>and Equalization Appeals</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Details</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2205"/>
        <w:gridCol w:w="2190"/>
        <w:gridCol w:w="4725"/>
      </w:tblGrid>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YEAR</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Interest Rate</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on refunds on protested and equalization appeals apply only to those appeals filed on July 1, 1997 and thereafter. K.S.A. 79-2005 (</w:t>
            </w:r>
            <w:r w:rsidRPr="00777F1E">
              <w:rPr>
                <w:rFonts w:ascii="Times New Roman" w:eastAsia="Times New Roman" w:hAnsi="Times New Roman" w:cs="Times New Roman"/>
                <w:i/>
                <w:iCs/>
                <w:sz w:val="24"/>
                <w:szCs w:val="24"/>
              </w:rPr>
              <w:t>l</w:t>
            </w:r>
            <w:proofErr w:type="gramStart"/>
            <w:r w:rsidRPr="00777F1E">
              <w:rPr>
                <w:rFonts w:ascii="Times New Roman" w:eastAsia="Times New Roman" w:hAnsi="Times New Roman" w:cs="Times New Roman"/>
                <w:sz w:val="24"/>
                <w:szCs w:val="24"/>
              </w:rPr>
              <w:t>)(</w:t>
            </w:r>
            <w:proofErr w:type="gramEnd"/>
            <w:r w:rsidRPr="00777F1E">
              <w:rPr>
                <w:rFonts w:ascii="Times New Roman" w:eastAsia="Times New Roman" w:hAnsi="Times New Roman" w:cs="Times New Roman"/>
                <w:sz w:val="24"/>
                <w:szCs w:val="24"/>
              </w:rPr>
              <w:t>1)(2).</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July 1, 1997 to</w:t>
            </w:r>
            <w:r w:rsidRPr="00777F1E">
              <w:rPr>
                <w:rFonts w:ascii="Times New Roman" w:eastAsia="Times New Roman" w:hAnsi="Times New Roman" w:cs="Times New Roman"/>
                <w:sz w:val="24"/>
                <w:szCs w:val="24"/>
              </w:rPr>
              <w:br/>
              <w:t>Dec 31, 1997</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10%</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computed at the rate prescribed by K.S.A. 79-2968, </w:t>
            </w:r>
            <w:r w:rsidRPr="00777F1E">
              <w:rPr>
                <w:rFonts w:ascii="Times New Roman" w:eastAsia="Times New Roman" w:hAnsi="Times New Roman" w:cs="Times New Roman"/>
                <w:sz w:val="24"/>
                <w:szCs w:val="24"/>
                <w:u w:val="single"/>
              </w:rPr>
              <w:t>minus two percentage points</w:t>
            </w:r>
            <w:r w:rsidRPr="00777F1E">
              <w:rPr>
                <w:rFonts w:ascii="Times New Roman" w:eastAsia="Times New Roman" w:hAnsi="Times New Roman" w:cs="Times New Roman"/>
                <w:sz w:val="24"/>
                <w:szCs w:val="24"/>
              </w:rPr>
              <w:t> per annum.</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lastRenderedPageBreak/>
              <w:t>1998</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8%</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paid on the refund from the date of payment for both payment under protest and equalization</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1999</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7%</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rPr>
              <w:t>appeals</w:t>
            </w:r>
            <w:proofErr w:type="gramEnd"/>
            <w:r w:rsidRPr="00777F1E">
              <w:rPr>
                <w:rFonts w:ascii="Times New Roman" w:eastAsia="Times New Roman" w:hAnsi="Times New Roman" w:cs="Times New Roman"/>
                <w:sz w:val="24"/>
                <w:szCs w:val="24"/>
              </w:rPr>
              <w:t xml:space="preserve"> and stops accruing the date the county pays the refund.</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2000</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7%</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Upon making such refund, the county treasurer shall</w:t>
            </w:r>
            <w:r w:rsidRPr="00777F1E">
              <w:rPr>
                <w:rFonts w:ascii="Times New Roman" w:eastAsia="Times New Roman" w:hAnsi="Times New Roman" w:cs="Times New Roman"/>
                <w:sz w:val="24"/>
                <w:szCs w:val="24"/>
              </w:rPr>
              <w:br/>
              <w:t>charge the fund or funds having received the protested</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79" name="Picture 279"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78" name="Picture 278"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rPr>
              <w:t>tax</w:t>
            </w:r>
            <w:proofErr w:type="gramEnd"/>
            <w:r w:rsidRPr="00777F1E">
              <w:rPr>
                <w:rFonts w:ascii="Times New Roman" w:eastAsia="Times New Roman" w:hAnsi="Times New Roman" w:cs="Times New Roman"/>
                <w:sz w:val="24"/>
                <w:szCs w:val="24"/>
              </w:rPr>
              <w:t>, except any portion of the refund attributable to interest the county treasurer shall charge the county general fund.</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4365"/>
        <w:gridCol w:w="4725"/>
      </w:tblGrid>
      <w:tr w:rsidR="00777F1E" w:rsidRPr="00777F1E" w:rsidTr="00777F1E">
        <w:trPr>
          <w:tblCellSpacing w:w="15" w:type="dxa"/>
        </w:trPr>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Tax Grievance / Clerical Error refunds</w:t>
            </w:r>
            <w:r w:rsidRPr="00777F1E">
              <w:rPr>
                <w:rFonts w:ascii="Times New Roman" w:eastAsia="Times New Roman" w:hAnsi="Times New Roman" w:cs="Times New Roman"/>
                <w:sz w:val="24"/>
                <w:szCs w:val="24"/>
              </w:rPr>
              <w:br/>
            </w:r>
            <w:r w:rsidRPr="00777F1E">
              <w:rPr>
                <w:rFonts w:ascii="Times New Roman" w:eastAsia="Times New Roman" w:hAnsi="Times New Roman" w:cs="Times New Roman"/>
                <w:b/>
                <w:bCs/>
                <w:sz w:val="24"/>
                <w:szCs w:val="24"/>
              </w:rPr>
              <w:t>ordered by BOTA</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Details</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2205"/>
        <w:gridCol w:w="2190"/>
        <w:gridCol w:w="4725"/>
      </w:tblGrid>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YEAR</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Interest Rate</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K.S.A. 79-1702. If the tax has been paid, the board may direct an order to refund the amount found to</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July 1, 1997 to</w:t>
            </w:r>
            <w:r w:rsidRPr="00777F1E">
              <w:rPr>
                <w:rFonts w:ascii="Times New Roman" w:eastAsia="Times New Roman" w:hAnsi="Times New Roman" w:cs="Times New Roman"/>
                <w:sz w:val="24"/>
                <w:szCs w:val="24"/>
              </w:rPr>
              <w:br/>
              <w:t>Dec 31, 1997</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10%</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have been unlawfully charged and collected and interest at the rate prescribed by K.S.A. 79-2968,</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1998</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8%</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u w:val="single"/>
              </w:rPr>
              <w:t>minus</w:t>
            </w:r>
            <w:proofErr w:type="gramEnd"/>
            <w:r w:rsidRPr="00777F1E">
              <w:rPr>
                <w:rFonts w:ascii="Times New Roman" w:eastAsia="Times New Roman" w:hAnsi="Times New Roman" w:cs="Times New Roman"/>
                <w:sz w:val="24"/>
                <w:szCs w:val="24"/>
                <w:u w:val="single"/>
              </w:rPr>
              <w:t xml:space="preserve"> two percentage points</w:t>
            </w:r>
            <w:r w:rsidRPr="00777F1E">
              <w:rPr>
                <w:rFonts w:ascii="Times New Roman" w:eastAsia="Times New Roman" w:hAnsi="Times New Roman" w:cs="Times New Roman"/>
                <w:sz w:val="24"/>
                <w:szCs w:val="24"/>
              </w:rPr>
              <w:t> per annum.</w:t>
            </w:r>
            <w:r w:rsidRPr="00777F1E">
              <w:rPr>
                <w:rFonts w:ascii="Times New Roman" w:eastAsia="Times New Roman" w:hAnsi="Times New Roman" w:cs="Times New Roman"/>
                <w:sz w:val="24"/>
                <w:szCs w:val="24"/>
              </w:rPr>
              <w:br/>
              <w:t>The Board of Tax Appeals does not specifically order</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1999</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7%</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to be paid on an ordered refund, therefore the county must have the knowledge on when interest</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2000</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7%</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rPr>
              <w:t>should</w:t>
            </w:r>
            <w:proofErr w:type="gramEnd"/>
            <w:r w:rsidRPr="00777F1E">
              <w:rPr>
                <w:rFonts w:ascii="Times New Roman" w:eastAsia="Times New Roman" w:hAnsi="Times New Roman" w:cs="Times New Roman"/>
                <w:sz w:val="24"/>
                <w:szCs w:val="24"/>
              </w:rPr>
              <w:t xml:space="preserve"> be paid. See Board of Tax Appeals Rulings below.</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4365"/>
        <w:gridCol w:w="4725"/>
      </w:tblGrid>
      <w:tr w:rsidR="00777F1E" w:rsidRPr="00777F1E" w:rsidTr="00777F1E">
        <w:trPr>
          <w:tblCellSpacing w:w="15" w:type="dxa"/>
        </w:trPr>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Clerical error refunds</w:t>
            </w:r>
            <w:r w:rsidRPr="00777F1E">
              <w:rPr>
                <w:rFonts w:ascii="Times New Roman" w:eastAsia="Times New Roman" w:hAnsi="Times New Roman" w:cs="Times New Roman"/>
                <w:sz w:val="24"/>
                <w:szCs w:val="24"/>
              </w:rPr>
              <w:br/>
            </w:r>
            <w:r w:rsidRPr="00777F1E">
              <w:rPr>
                <w:rFonts w:ascii="Times New Roman" w:eastAsia="Times New Roman" w:hAnsi="Times New Roman" w:cs="Times New Roman"/>
                <w:b/>
                <w:bCs/>
                <w:sz w:val="24"/>
                <w:szCs w:val="24"/>
              </w:rPr>
              <w:t>Ordered by the county commissioners</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Details</w:t>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FFDF"/>
        <w:tblCellMar>
          <w:top w:w="15" w:type="dxa"/>
          <w:left w:w="15" w:type="dxa"/>
          <w:bottom w:w="15" w:type="dxa"/>
          <w:right w:w="15" w:type="dxa"/>
        </w:tblCellMar>
        <w:tblLook w:val="04A0" w:firstRow="1" w:lastRow="0" w:firstColumn="1" w:lastColumn="0" w:noHBand="0" w:noVBand="1"/>
      </w:tblPr>
      <w:tblGrid>
        <w:gridCol w:w="2205"/>
        <w:gridCol w:w="2190"/>
        <w:gridCol w:w="4725"/>
      </w:tblGrid>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YEAR</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b/>
                <w:bCs/>
                <w:sz w:val="24"/>
                <w:szCs w:val="24"/>
              </w:rPr>
              <w:t>Interest Rate</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K.S.A. 79-1701a. Beginning July 1, 1997,when the County Commissioners direct a clerical error refund,</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July 1, 1997 to</w:t>
            </w:r>
            <w:r w:rsidRPr="00777F1E">
              <w:rPr>
                <w:rFonts w:ascii="Times New Roman" w:eastAsia="Times New Roman" w:hAnsi="Times New Roman" w:cs="Times New Roman"/>
                <w:sz w:val="24"/>
                <w:szCs w:val="24"/>
              </w:rPr>
              <w:br/>
              <w:t>Dec 31, 1997</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12%</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the amount of the overpayment will include interest at the rate prescribed by K.S.A. 79-2968, </w:t>
            </w:r>
            <w:r w:rsidRPr="00777F1E">
              <w:rPr>
                <w:rFonts w:ascii="Times New Roman" w:eastAsia="Times New Roman" w:hAnsi="Times New Roman" w:cs="Times New Roman"/>
                <w:sz w:val="24"/>
                <w:szCs w:val="24"/>
                <w:u w:val="single"/>
              </w:rPr>
              <w:t>from the date</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1998</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10%</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proofErr w:type="gramStart"/>
            <w:r w:rsidRPr="00777F1E">
              <w:rPr>
                <w:rFonts w:ascii="Times New Roman" w:eastAsia="Times New Roman" w:hAnsi="Times New Roman" w:cs="Times New Roman"/>
                <w:sz w:val="24"/>
                <w:szCs w:val="24"/>
                <w:u w:val="single"/>
              </w:rPr>
              <w:t>of</w:t>
            </w:r>
            <w:proofErr w:type="gramEnd"/>
            <w:r w:rsidRPr="00777F1E">
              <w:rPr>
                <w:rFonts w:ascii="Times New Roman" w:eastAsia="Times New Roman" w:hAnsi="Times New Roman" w:cs="Times New Roman"/>
                <w:sz w:val="24"/>
                <w:szCs w:val="24"/>
                <w:u w:val="single"/>
              </w:rPr>
              <w:t xml:space="preserve"> payment</w:t>
            </w:r>
            <w:r w:rsidRPr="00777F1E">
              <w:rPr>
                <w:rFonts w:ascii="Times New Roman" w:eastAsia="Times New Roman" w:hAnsi="Times New Roman" w:cs="Times New Roman"/>
                <w:sz w:val="24"/>
                <w:szCs w:val="24"/>
              </w:rPr>
              <w:t> from tax moneys collected during the current year.</w:t>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1999</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9%</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77" name="Picture 277"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r>
      <w:tr w:rsidR="00777F1E" w:rsidRPr="00777F1E" w:rsidTr="00777F1E">
        <w:trPr>
          <w:tblCellSpacing w:w="15" w:type="dxa"/>
        </w:trPr>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2000</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jc w:val="center"/>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9%</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noProof/>
                <w:sz w:val="24"/>
                <w:szCs w:val="24"/>
              </w:rPr>
              <w:drawing>
                <wp:inline distT="0" distB="0" distL="0" distR="0">
                  <wp:extent cx="12065" cy="12065"/>
                  <wp:effectExtent l="0" t="0" r="0" b="0"/>
                  <wp:docPr id="276" name="Picture 276"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r>
    </w:tbl>
    <w:p w:rsidR="00777F1E" w:rsidRPr="00777F1E" w:rsidRDefault="00777F1E" w:rsidP="00777F1E">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9000"/>
      </w:tblGrid>
      <w:tr w:rsidR="00777F1E" w:rsidRPr="00777F1E" w:rsidTr="00777F1E">
        <w:trPr>
          <w:tblCellSpacing w:w="0" w:type="dxa"/>
        </w:trPr>
        <w:tc>
          <w:tcPr>
            <w:tcW w:w="9000" w:type="dxa"/>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b/>
                <w:bCs/>
                <w:i/>
                <w:iCs/>
                <w:sz w:val="24"/>
                <w:szCs w:val="24"/>
              </w:rPr>
              <w:lastRenderedPageBreak/>
              <w:t>Important Points to Remember:</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w:t>
            </w:r>
            <w:r w:rsidRPr="00777F1E">
              <w:rPr>
                <w:rFonts w:ascii="Times New Roman" w:eastAsia="Times New Roman" w:hAnsi="Times New Roman" w:cs="Times New Roman"/>
                <w:sz w:val="24"/>
                <w:szCs w:val="24"/>
                <w:u w:val="single"/>
              </w:rPr>
              <w:t>not</w:t>
            </w:r>
            <w:r w:rsidRPr="00777F1E">
              <w:rPr>
                <w:rFonts w:ascii="Times New Roman" w:eastAsia="Times New Roman" w:hAnsi="Times New Roman" w:cs="Times New Roman"/>
                <w:sz w:val="24"/>
                <w:szCs w:val="24"/>
              </w:rPr>
              <w:t> paid on delinquent taxes even though delinquent taxes may be paid under protest.</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u w:val="single"/>
              </w:rPr>
              <w:t>Interest is paid from the date of payment </w:t>
            </w:r>
            <w:r w:rsidRPr="00777F1E">
              <w:rPr>
                <w:rFonts w:ascii="Times New Roman" w:eastAsia="Times New Roman" w:hAnsi="Times New Roman" w:cs="Times New Roman"/>
                <w:b/>
                <w:bCs/>
                <w:sz w:val="24"/>
                <w:szCs w:val="24"/>
                <w:u w:val="single"/>
              </w:rPr>
              <w:t>except</w:t>
            </w:r>
            <w:r w:rsidRPr="00777F1E">
              <w:rPr>
                <w:rFonts w:ascii="Times New Roman" w:eastAsia="Times New Roman" w:hAnsi="Times New Roman" w:cs="Times New Roman"/>
                <w:sz w:val="24"/>
                <w:szCs w:val="24"/>
              </w:rPr>
              <w:t> for the tax grievance statute (K.S.A. 79-1702). See Board of Tax Appeals ruling below.</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stops accruing the date the refund is paid the taxpayer.</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w:t>
            </w:r>
            <w:r w:rsidRPr="00777F1E">
              <w:rPr>
                <w:rFonts w:ascii="Times New Roman" w:eastAsia="Times New Roman" w:hAnsi="Times New Roman" w:cs="Times New Roman"/>
                <w:sz w:val="24"/>
                <w:szCs w:val="24"/>
                <w:u w:val="single"/>
              </w:rPr>
              <w:t>can</w:t>
            </w:r>
            <w:r w:rsidRPr="00777F1E">
              <w:rPr>
                <w:rFonts w:ascii="Times New Roman" w:eastAsia="Times New Roman" w:hAnsi="Times New Roman" w:cs="Times New Roman"/>
                <w:sz w:val="24"/>
                <w:szCs w:val="24"/>
              </w:rPr>
              <w:t> be reduced or eliminated altogether by the Kansas Board of Tax appeals or a court if they find that an unreasonable delay was caused by the taxpayer.</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must be paid from the general fund.</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paid on a </w:t>
            </w:r>
            <w:r w:rsidRPr="00777F1E">
              <w:rPr>
                <w:rFonts w:ascii="Times New Roman" w:eastAsia="Times New Roman" w:hAnsi="Times New Roman" w:cs="Times New Roman"/>
                <w:b/>
                <w:bCs/>
                <w:sz w:val="24"/>
                <w:szCs w:val="24"/>
              </w:rPr>
              <w:t>payment under protest</w:t>
            </w:r>
            <w:r w:rsidRPr="00777F1E">
              <w:rPr>
                <w:rFonts w:ascii="Times New Roman" w:eastAsia="Times New Roman" w:hAnsi="Times New Roman" w:cs="Times New Roman"/>
                <w:sz w:val="24"/>
                <w:szCs w:val="24"/>
              </w:rPr>
              <w:t> appeal when a refund is issued as a result of an informal meeting with the county appraiser.</w:t>
            </w:r>
          </w:p>
          <w:p w:rsidR="00777F1E" w:rsidRPr="00777F1E" w:rsidRDefault="00777F1E" w:rsidP="00777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Interest is paid only on refunds associated with valuation appeals that are commenced after the effective date of the new law: July 1, 1997.</w:t>
            </w:r>
          </w:p>
        </w:tc>
      </w:tr>
      <w:tr w:rsidR="00777F1E" w:rsidRPr="00777F1E" w:rsidTr="00777F1E">
        <w:trPr>
          <w:tblCellSpacing w:w="0" w:type="dxa"/>
        </w:trPr>
        <w:tc>
          <w:tcPr>
            <w:tcW w:w="9000" w:type="dxa"/>
            <w:shd w:val="clear" w:color="auto" w:fill="auto"/>
            <w:hideMark/>
          </w:tcPr>
          <w:p w:rsidR="00777F1E" w:rsidRPr="00777F1E" w:rsidRDefault="00777F1E" w:rsidP="00777F1E">
            <w:pPr>
              <w:spacing w:after="0"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br/>
            </w:r>
            <w:r w:rsidRPr="00777F1E">
              <w:rPr>
                <w:rFonts w:ascii="Times New Roman" w:eastAsia="Times New Roman" w:hAnsi="Times New Roman" w:cs="Times New Roman"/>
                <w:b/>
                <w:bCs/>
                <w:i/>
                <w:iCs/>
                <w:sz w:val="24"/>
                <w:szCs w:val="24"/>
              </w:rPr>
              <w:t>Board of Tax Appeals rulings:</w:t>
            </w:r>
          </w:p>
          <w:p w:rsidR="00777F1E" w:rsidRPr="00777F1E" w:rsidRDefault="00777F1E" w:rsidP="00777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The Board has ruled that when refunds are issued on or after July 1, 1997, as the result of a clerical error, interest should be paid to the taxpayer back from the date the applicant paid the taxes. (Kansas Board of Tax Appeals, Docket No. 97-3542-TG, November 6, 1997).</w:t>
            </w:r>
          </w:p>
          <w:p w:rsidR="00777F1E" w:rsidRPr="00777F1E" w:rsidRDefault="00777F1E" w:rsidP="00777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F1E">
              <w:rPr>
                <w:rFonts w:ascii="Times New Roman" w:eastAsia="Times New Roman" w:hAnsi="Times New Roman" w:cs="Times New Roman"/>
                <w:sz w:val="24"/>
                <w:szCs w:val="24"/>
              </w:rPr>
              <w:t>The Board has held that interest is </w:t>
            </w:r>
            <w:r w:rsidRPr="00777F1E">
              <w:rPr>
                <w:rFonts w:ascii="Times New Roman" w:eastAsia="Times New Roman" w:hAnsi="Times New Roman" w:cs="Times New Roman"/>
                <w:b/>
                <w:bCs/>
                <w:sz w:val="24"/>
                <w:szCs w:val="24"/>
                <w:u w:val="single"/>
              </w:rPr>
              <w:t>not</w:t>
            </w:r>
            <w:r w:rsidRPr="00777F1E">
              <w:rPr>
                <w:rFonts w:ascii="Times New Roman" w:eastAsia="Times New Roman" w:hAnsi="Times New Roman" w:cs="Times New Roman"/>
                <w:sz w:val="24"/>
                <w:szCs w:val="24"/>
              </w:rPr>
              <w:t xml:space="preserve"> paid on refunds ordered as the result of a taxpayer's request to reduce or abate personal property penalties on the basis of excusable neglect. (Kansas Board of </w:t>
            </w:r>
            <w:proofErr w:type="spellStart"/>
            <w:r w:rsidRPr="00777F1E">
              <w:rPr>
                <w:rFonts w:ascii="Times New Roman" w:eastAsia="Times New Roman" w:hAnsi="Times New Roman" w:cs="Times New Roman"/>
                <w:sz w:val="24"/>
                <w:szCs w:val="24"/>
              </w:rPr>
              <w:t>TaxAppeals</w:t>
            </w:r>
            <w:proofErr w:type="spellEnd"/>
            <w:r w:rsidRPr="00777F1E">
              <w:rPr>
                <w:rFonts w:ascii="Times New Roman" w:eastAsia="Times New Roman" w:hAnsi="Times New Roman" w:cs="Times New Roman"/>
                <w:sz w:val="24"/>
                <w:szCs w:val="24"/>
              </w:rPr>
              <w:t xml:space="preserve"> Docket No. 97-4953-TG, October 15, 1997).</w:t>
            </w:r>
          </w:p>
        </w:tc>
      </w:tr>
    </w:tbl>
    <w:p w:rsidR="00777F1E" w:rsidRPr="00777F1E" w:rsidRDefault="00777F1E" w:rsidP="00777F1E">
      <w:pPr>
        <w:spacing w:before="100" w:beforeAutospacing="1" w:after="270" w:line="240" w:lineRule="auto"/>
        <w:rPr>
          <w:rFonts w:ascii="Times New Roman" w:eastAsia="Times New Roman" w:hAnsi="Times New Roman" w:cs="Times New Roman"/>
          <w:color w:val="000000"/>
          <w:sz w:val="27"/>
          <w:szCs w:val="27"/>
        </w:rPr>
      </w:pP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color w:val="000000"/>
          <w:sz w:val="27"/>
          <w:szCs w:val="27"/>
        </w:rPr>
        <w:br/>
      </w:r>
      <w:r w:rsidRPr="00777F1E">
        <w:rPr>
          <w:rFonts w:ascii="Times New Roman" w:eastAsia="Times New Roman" w:hAnsi="Times New Roman" w:cs="Times New Roman"/>
          <w:b/>
          <w:bCs/>
          <w:color w:val="000080"/>
          <w:sz w:val="27"/>
          <w:szCs w:val="27"/>
        </w:rPr>
        <w:t>Date Composed: </w:t>
      </w:r>
      <w:r w:rsidRPr="00777F1E">
        <w:rPr>
          <w:rFonts w:ascii="Times New Roman" w:eastAsia="Times New Roman" w:hAnsi="Times New Roman" w:cs="Times New Roman"/>
          <w:b/>
          <w:bCs/>
          <w:color w:val="000000"/>
          <w:sz w:val="27"/>
          <w:szCs w:val="27"/>
        </w:rPr>
        <w:t>06/23/2000</w:t>
      </w:r>
      <w:r w:rsidRPr="00777F1E">
        <w:rPr>
          <w:rFonts w:ascii="Times New Roman" w:eastAsia="Times New Roman" w:hAnsi="Times New Roman" w:cs="Times New Roman"/>
          <w:b/>
          <w:bCs/>
          <w:color w:val="000080"/>
          <w:sz w:val="27"/>
          <w:szCs w:val="27"/>
        </w:rPr>
        <w:t> Date Modified: </w:t>
      </w:r>
      <w:r w:rsidRPr="00777F1E">
        <w:rPr>
          <w:rFonts w:ascii="Times New Roman" w:eastAsia="Times New Roman" w:hAnsi="Times New Roman" w:cs="Times New Roman"/>
          <w:b/>
          <w:bCs/>
          <w:color w:val="000000"/>
          <w:sz w:val="27"/>
          <w:szCs w:val="27"/>
        </w:rPr>
        <w:t>10/09/2001</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777F1E" w:rsidRPr="00777F1E" w:rsidTr="00777F1E">
        <w:trPr>
          <w:tblCellSpacing w:w="0" w:type="dxa"/>
        </w:trPr>
        <w:tc>
          <w:tcPr>
            <w:tcW w:w="1650" w:type="pct"/>
          </w:tcPr>
          <w:p w:rsidR="00777F1E" w:rsidRPr="00777F1E" w:rsidRDefault="00777F1E" w:rsidP="00777F1E">
            <w:pPr>
              <w:spacing w:after="0" w:line="240" w:lineRule="auto"/>
              <w:rPr>
                <w:rFonts w:ascii="Times New Roman" w:eastAsia="Times New Roman" w:hAnsi="Times New Roman" w:cs="Times New Roman"/>
                <w:sz w:val="24"/>
                <w:szCs w:val="24"/>
              </w:rPr>
            </w:pPr>
          </w:p>
        </w:tc>
        <w:tc>
          <w:tcPr>
            <w:tcW w:w="1650" w:type="pct"/>
          </w:tcPr>
          <w:p w:rsidR="00777F1E" w:rsidRPr="00777F1E" w:rsidRDefault="00777F1E" w:rsidP="00777F1E">
            <w:pPr>
              <w:spacing w:after="0" w:line="240" w:lineRule="auto"/>
              <w:jc w:val="center"/>
              <w:rPr>
                <w:rFonts w:ascii="Times New Roman" w:eastAsia="Times New Roman" w:hAnsi="Times New Roman" w:cs="Times New Roman"/>
                <w:sz w:val="24"/>
                <w:szCs w:val="24"/>
              </w:rPr>
            </w:pPr>
          </w:p>
        </w:tc>
        <w:tc>
          <w:tcPr>
            <w:tcW w:w="1650" w:type="pct"/>
          </w:tcPr>
          <w:p w:rsidR="00777F1E" w:rsidRPr="00777F1E" w:rsidRDefault="00777F1E" w:rsidP="00777F1E">
            <w:pPr>
              <w:spacing w:after="0" w:line="240" w:lineRule="auto"/>
              <w:rPr>
                <w:rFonts w:ascii="Times New Roman" w:eastAsia="Times New Roman" w:hAnsi="Times New Roman" w:cs="Times New Roman"/>
                <w:sz w:val="24"/>
                <w:szCs w:val="24"/>
              </w:rPr>
            </w:pPr>
          </w:p>
        </w:tc>
      </w:tr>
    </w:tbl>
    <w:p w:rsidR="00A3111D" w:rsidRPr="00A3111D" w:rsidRDefault="00A3111D" w:rsidP="00777F1E"/>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086065"/>
    <w:rsid w:val="000B410C"/>
    <w:rsid w:val="001613DD"/>
    <w:rsid w:val="001845E7"/>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D3999"/>
    <w:rsid w:val="008B6111"/>
    <w:rsid w:val="00917F91"/>
    <w:rsid w:val="0094021E"/>
    <w:rsid w:val="00947899"/>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Property Tax Interest Rates for Calendar Year 2000</dc:title>
  <dc:subject/>
  <dc:creator>John Waldo [KDOR]</dc:creator>
  <cp:keywords>memo, Property Tax, Interest, Rates, Year, 2000</cp:keywords>
  <dc:description/>
  <cp:lastModifiedBy>John Waldo [KDOR]</cp:lastModifiedBy>
  <cp:revision>3</cp:revision>
  <dcterms:created xsi:type="dcterms:W3CDTF">2020-09-09T15:45:00Z</dcterms:created>
  <dcterms:modified xsi:type="dcterms:W3CDTF">2020-10-05T15:49:00Z</dcterms:modified>
</cp:coreProperties>
</file>