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4E" w:rsidRPr="0041574E" w:rsidRDefault="0041574E" w:rsidP="00415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74E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7299"/>
      </w:tblGrid>
      <w:tr w:rsidR="0041574E" w:rsidRPr="0041574E" w:rsidTr="0041574E">
        <w:trPr>
          <w:tblCellSpacing w:w="0" w:type="dxa"/>
        </w:trPr>
        <w:tc>
          <w:tcPr>
            <w:tcW w:w="213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</w:tbl>
    <w:p w:rsidR="0041574E" w:rsidRPr="0041574E" w:rsidRDefault="0041574E" w:rsidP="0041574E">
      <w:pPr>
        <w:shd w:val="clear" w:color="auto" w:fill="E0FFD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41574E" w:rsidRPr="0041574E" w:rsidTr="0041574E">
        <w:trPr>
          <w:tblCellSpacing w:w="0" w:type="dxa"/>
        </w:trPr>
        <w:tc>
          <w:tcPr>
            <w:tcW w:w="213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4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Vehicle Fuel Tax</w:t>
            </w:r>
            <w:bookmarkEnd w:id="0"/>
          </w:p>
        </w:tc>
      </w:tr>
      <w:tr w:rsidR="0041574E" w:rsidRPr="0041574E" w:rsidTr="0041574E">
        <w:trPr>
          <w:tblCellSpacing w:w="0" w:type="dxa"/>
        </w:trPr>
        <w:tc>
          <w:tcPr>
            <w:tcW w:w="213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Historical Petroleum Products Inspection Fee Rates from 1935 to present</w:t>
            </w:r>
          </w:p>
        </w:tc>
      </w:tr>
      <w:tr w:rsidR="0041574E" w:rsidRPr="0041574E" w:rsidTr="0041574E">
        <w:trPr>
          <w:tblCellSpacing w:w="0" w:type="dxa"/>
        </w:trPr>
        <w:tc>
          <w:tcPr>
            <w:tcW w:w="213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4E" w:rsidRPr="0041574E" w:rsidTr="0041574E">
        <w:trPr>
          <w:tblCellSpacing w:w="0" w:type="dxa"/>
        </w:trPr>
        <w:tc>
          <w:tcPr>
            <w:tcW w:w="213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Approval Date:</w:t>
            </w:r>
          </w:p>
        </w:tc>
        <w:tc>
          <w:tcPr>
            <w:tcW w:w="8190" w:type="dxa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11/25/2008</w:t>
            </w:r>
          </w:p>
        </w:tc>
      </w:tr>
    </w:tbl>
    <w:p w:rsidR="0041574E" w:rsidRPr="0041574E" w:rsidRDefault="00142B68" w:rsidP="0041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41574E" w:rsidRPr="0041574E" w:rsidRDefault="0041574E" w:rsidP="0041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57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41574E" w:rsidRPr="0041574E" w:rsidRDefault="0041574E" w:rsidP="00415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MEMORANDUM</w:t>
      </w:r>
    </w:p>
    <w:p w:rsidR="0041574E" w:rsidRPr="0041574E" w:rsidRDefault="0041574E" w:rsidP="0041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Brief Description: Petroleum Products Inspection Fee Rates and Effective Dates</w:t>
      </w:r>
    </w:p>
    <w:p w:rsidR="0041574E" w:rsidRPr="0041574E" w:rsidRDefault="0041574E" w:rsidP="0041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PETROLEUM PRODUCTS INSPECTION FEE EFFECTIVE DATES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RATE (PER BARREL)</w:t>
            </w:r>
          </w:p>
        </w:tc>
      </w:tr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July 1, 1935 - March 31, 1949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$.03</w:t>
            </w:r>
          </w:p>
        </w:tc>
      </w:tr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April 1, 1949 - June 30, 1990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$.005</w:t>
            </w:r>
          </w:p>
        </w:tc>
      </w:tr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July 1, 1990 - June 30, 1996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$.01</w:t>
            </w:r>
          </w:p>
        </w:tc>
      </w:tr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July 1, 1996 - December 31, 2008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$.015</w:t>
            </w:r>
          </w:p>
        </w:tc>
      </w:tr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January 1, 2009 - June 30, 2010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$.0135</w:t>
            </w:r>
          </w:p>
        </w:tc>
      </w:tr>
      <w:tr w:rsidR="0041574E" w:rsidRPr="0041574E" w:rsidTr="0041574E">
        <w:trPr>
          <w:tblCellSpacing w:w="15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July 1, 2010 -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574E" w:rsidRPr="0041574E" w:rsidRDefault="0041574E" w:rsidP="004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4E">
              <w:rPr>
                <w:rFonts w:ascii="Times New Roman" w:eastAsia="Times New Roman" w:hAnsi="Times New Roman" w:cs="Times New Roman"/>
                <w:sz w:val="27"/>
                <w:szCs w:val="27"/>
              </w:rPr>
              <w:t>$.015</w:t>
            </w:r>
          </w:p>
        </w:tc>
      </w:tr>
    </w:tbl>
    <w:p w:rsidR="0041574E" w:rsidRPr="0041574E" w:rsidRDefault="0041574E" w:rsidP="0041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Sources: House Bill 2145 from the 2007 Legislative Session and K.S.A. 55-426.</w:t>
      </w: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NOTE: Per K.S.A. 55-426, for the purposes of this fee, 50 gallons is to be considered</w:t>
      </w: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and counted as a barrel.</w:t>
      </w:r>
    </w:p>
    <w:p w:rsidR="00A3111D" w:rsidRPr="00A3111D" w:rsidRDefault="0041574E" w:rsidP="0041574E">
      <w:pPr>
        <w:spacing w:after="0" w:line="240" w:lineRule="auto"/>
      </w:pP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57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11/25/2008</w:t>
      </w:r>
      <w:r w:rsidRPr="004157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415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02/12/2009</w:t>
      </w:r>
      <w:r w:rsidRPr="0041574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71A48"/>
    <w:rsid w:val="00142B68"/>
    <w:rsid w:val="0024454E"/>
    <w:rsid w:val="00334113"/>
    <w:rsid w:val="0037304D"/>
    <w:rsid w:val="003B5D97"/>
    <w:rsid w:val="003C222C"/>
    <w:rsid w:val="0041574E"/>
    <w:rsid w:val="00430AE7"/>
    <w:rsid w:val="00452FA0"/>
    <w:rsid w:val="004F448C"/>
    <w:rsid w:val="00512FA6"/>
    <w:rsid w:val="00597E03"/>
    <w:rsid w:val="00667D0D"/>
    <w:rsid w:val="007D3999"/>
    <w:rsid w:val="00917F91"/>
    <w:rsid w:val="009877FD"/>
    <w:rsid w:val="009C0C0C"/>
    <w:rsid w:val="00A171E5"/>
    <w:rsid w:val="00A3111D"/>
    <w:rsid w:val="00B435BD"/>
    <w:rsid w:val="00BF2C7F"/>
    <w:rsid w:val="00C13F05"/>
    <w:rsid w:val="00C6610B"/>
    <w:rsid w:val="00C8319D"/>
    <w:rsid w:val="00E32197"/>
    <w:rsid w:val="00E62112"/>
    <w:rsid w:val="00E709FA"/>
    <w:rsid w:val="00F5607C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Historical Petroleum Products Inspection Fee Rates from 1935 to present</dc:title>
  <dc:subject/>
  <dc:creator>John Waldo [KDOR]</dc:creator>
  <cp:keywords>Motor, Vehicle, Fuel, Tax, History, Historical, Rates</cp:keywords>
  <dc:description/>
  <cp:lastModifiedBy>John Waldo [KDOR]</cp:lastModifiedBy>
  <cp:revision>3</cp:revision>
  <dcterms:created xsi:type="dcterms:W3CDTF">2020-09-04T20:12:00Z</dcterms:created>
  <dcterms:modified xsi:type="dcterms:W3CDTF">2020-10-05T15:21:00Z</dcterms:modified>
</cp:coreProperties>
</file>