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7C" w:rsidRPr="0025037C" w:rsidRDefault="0025037C" w:rsidP="0025037C">
      <w:pPr>
        <w:spacing w:after="0" w:line="240" w:lineRule="auto"/>
        <w:jc w:val="center"/>
        <w:rPr>
          <w:rFonts w:ascii="Times New Roman" w:eastAsia="Times New Roman" w:hAnsi="Times New Roman" w:cs="Times New Roman"/>
          <w:color w:val="000000"/>
          <w:sz w:val="27"/>
          <w:szCs w:val="27"/>
        </w:rPr>
      </w:pPr>
      <w:r w:rsidRPr="0025037C">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5"/>
        <w:gridCol w:w="7305"/>
      </w:tblGrid>
      <w:tr w:rsidR="0025037C" w:rsidRPr="0025037C" w:rsidTr="0025037C">
        <w:trPr>
          <w:tblCellSpacing w:w="0" w:type="dxa"/>
        </w:trPr>
        <w:tc>
          <w:tcPr>
            <w:tcW w:w="2130" w:type="dxa"/>
            <w:hideMark/>
          </w:tcPr>
          <w:p w:rsidR="0025037C" w:rsidRPr="0025037C" w:rsidRDefault="0025037C" w:rsidP="0025037C">
            <w:pPr>
              <w:spacing w:after="0" w:line="240" w:lineRule="auto"/>
              <w:rPr>
                <w:rFonts w:ascii="Times New Roman" w:eastAsia="Times New Roman" w:hAnsi="Times New Roman" w:cs="Times New Roman"/>
                <w:sz w:val="24"/>
                <w:szCs w:val="24"/>
              </w:rPr>
            </w:pPr>
            <w:r w:rsidRPr="0025037C">
              <w:rPr>
                <w:rFonts w:ascii="Times New Roman" w:eastAsia="Times New Roman" w:hAnsi="Times New Roman" w:cs="Times New Roman"/>
                <w:b/>
                <w:bCs/>
                <w:color w:val="000080"/>
                <w:sz w:val="24"/>
                <w:szCs w:val="24"/>
              </w:rPr>
              <w:t>Identifying Information:</w:t>
            </w:r>
          </w:p>
        </w:tc>
        <w:tc>
          <w:tcPr>
            <w:tcW w:w="7980" w:type="dxa"/>
            <w:hideMark/>
          </w:tcPr>
          <w:p w:rsidR="0025037C" w:rsidRPr="0025037C" w:rsidRDefault="0025037C" w:rsidP="0025037C">
            <w:pPr>
              <w:spacing w:after="0" w:line="240" w:lineRule="auto"/>
              <w:rPr>
                <w:rFonts w:ascii="Times New Roman" w:eastAsia="Times New Roman" w:hAnsi="Times New Roman" w:cs="Times New Roman"/>
                <w:sz w:val="24"/>
                <w:szCs w:val="24"/>
              </w:rPr>
            </w:pPr>
            <w:r w:rsidRPr="0025037C">
              <w:rPr>
                <w:rFonts w:ascii="Times New Roman" w:eastAsia="Times New Roman" w:hAnsi="Times New Roman" w:cs="Times New Roman"/>
                <w:b/>
                <w:bCs/>
                <w:sz w:val="24"/>
                <w:szCs w:val="24"/>
              </w:rPr>
              <w:t>Antique Motor Vehicles</w:t>
            </w:r>
          </w:p>
        </w:tc>
      </w:tr>
    </w:tbl>
    <w:p w:rsidR="0025037C" w:rsidRPr="0025037C" w:rsidRDefault="0025037C" w:rsidP="0025037C">
      <w:pPr>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25037C" w:rsidRPr="0025037C" w:rsidTr="0025037C">
        <w:trPr>
          <w:tblCellSpacing w:w="0" w:type="dxa"/>
        </w:trPr>
        <w:tc>
          <w:tcPr>
            <w:tcW w:w="2130" w:type="dxa"/>
            <w:hideMark/>
          </w:tcPr>
          <w:p w:rsidR="0025037C" w:rsidRPr="0025037C" w:rsidRDefault="0025037C" w:rsidP="0025037C">
            <w:pPr>
              <w:spacing w:after="0" w:line="240" w:lineRule="auto"/>
              <w:rPr>
                <w:rFonts w:ascii="Times New Roman" w:eastAsia="Times New Roman" w:hAnsi="Times New Roman" w:cs="Times New Roman"/>
                <w:sz w:val="24"/>
                <w:szCs w:val="24"/>
              </w:rPr>
            </w:pPr>
            <w:r w:rsidRPr="0025037C">
              <w:rPr>
                <w:rFonts w:ascii="Times New Roman" w:eastAsia="Times New Roman" w:hAnsi="Times New Roman" w:cs="Times New Roman"/>
                <w:b/>
                <w:bCs/>
                <w:color w:val="000080"/>
                <w:sz w:val="24"/>
                <w:szCs w:val="24"/>
              </w:rPr>
              <w:t>Tax Type:</w:t>
            </w:r>
          </w:p>
        </w:tc>
        <w:tc>
          <w:tcPr>
            <w:tcW w:w="8190" w:type="dxa"/>
            <w:hideMark/>
          </w:tcPr>
          <w:p w:rsidR="0025037C" w:rsidRPr="0025037C" w:rsidRDefault="0025037C" w:rsidP="0025037C">
            <w:pPr>
              <w:spacing w:after="0" w:line="240" w:lineRule="auto"/>
              <w:rPr>
                <w:rFonts w:ascii="Times New Roman" w:eastAsia="Times New Roman" w:hAnsi="Times New Roman" w:cs="Times New Roman"/>
                <w:sz w:val="24"/>
                <w:szCs w:val="24"/>
              </w:rPr>
            </w:pPr>
            <w:r w:rsidRPr="0025037C">
              <w:rPr>
                <w:rFonts w:ascii="Times New Roman" w:eastAsia="Times New Roman" w:hAnsi="Times New Roman" w:cs="Times New Roman"/>
                <w:b/>
                <w:bCs/>
                <w:sz w:val="24"/>
                <w:szCs w:val="24"/>
              </w:rPr>
              <w:t>Vehicles</w:t>
            </w:r>
          </w:p>
        </w:tc>
      </w:tr>
      <w:tr w:rsidR="0025037C" w:rsidRPr="0025037C" w:rsidTr="0025037C">
        <w:trPr>
          <w:tblCellSpacing w:w="0" w:type="dxa"/>
        </w:trPr>
        <w:tc>
          <w:tcPr>
            <w:tcW w:w="2130" w:type="dxa"/>
            <w:hideMark/>
          </w:tcPr>
          <w:p w:rsidR="0025037C" w:rsidRPr="0025037C" w:rsidRDefault="0025037C" w:rsidP="0025037C">
            <w:pPr>
              <w:spacing w:after="0" w:line="240" w:lineRule="auto"/>
              <w:rPr>
                <w:rFonts w:ascii="Times New Roman" w:eastAsia="Times New Roman" w:hAnsi="Times New Roman" w:cs="Times New Roman"/>
                <w:sz w:val="24"/>
                <w:szCs w:val="24"/>
              </w:rPr>
            </w:pPr>
            <w:r w:rsidRPr="0025037C">
              <w:rPr>
                <w:rFonts w:ascii="Times New Roman" w:eastAsia="Times New Roman" w:hAnsi="Times New Roman" w:cs="Times New Roman"/>
                <w:b/>
                <w:bCs/>
                <w:color w:val="000080"/>
                <w:sz w:val="24"/>
                <w:szCs w:val="24"/>
              </w:rPr>
              <w:t>Brief Description:</w:t>
            </w:r>
          </w:p>
        </w:tc>
        <w:tc>
          <w:tcPr>
            <w:tcW w:w="8190" w:type="dxa"/>
            <w:hideMark/>
          </w:tcPr>
          <w:p w:rsidR="0025037C" w:rsidRPr="0025037C" w:rsidRDefault="0025037C" w:rsidP="0025037C">
            <w:pPr>
              <w:spacing w:after="0" w:line="240" w:lineRule="auto"/>
              <w:rPr>
                <w:rFonts w:ascii="Times New Roman" w:eastAsia="Times New Roman" w:hAnsi="Times New Roman" w:cs="Times New Roman"/>
                <w:sz w:val="24"/>
                <w:szCs w:val="24"/>
              </w:rPr>
            </w:pPr>
            <w:bookmarkStart w:id="0" w:name="_GoBack"/>
            <w:r w:rsidRPr="0025037C">
              <w:rPr>
                <w:rFonts w:ascii="Times New Roman" w:eastAsia="Times New Roman" w:hAnsi="Times New Roman" w:cs="Times New Roman"/>
                <w:b/>
                <w:bCs/>
                <w:sz w:val="24"/>
                <w:szCs w:val="24"/>
              </w:rPr>
              <w:t>Antique Motor Vehicles</w:t>
            </w:r>
            <w:bookmarkEnd w:id="0"/>
          </w:p>
        </w:tc>
      </w:tr>
      <w:tr w:rsidR="0025037C" w:rsidRPr="0025037C" w:rsidTr="0025037C">
        <w:trPr>
          <w:tblCellSpacing w:w="0" w:type="dxa"/>
        </w:trPr>
        <w:tc>
          <w:tcPr>
            <w:tcW w:w="2130" w:type="dxa"/>
            <w:hideMark/>
          </w:tcPr>
          <w:p w:rsidR="0025037C" w:rsidRPr="0025037C" w:rsidRDefault="0025037C" w:rsidP="0025037C">
            <w:pPr>
              <w:spacing w:after="0" w:line="240" w:lineRule="auto"/>
              <w:rPr>
                <w:rFonts w:ascii="Times New Roman" w:eastAsia="Times New Roman" w:hAnsi="Times New Roman" w:cs="Times New Roman"/>
                <w:sz w:val="24"/>
                <w:szCs w:val="24"/>
              </w:rPr>
            </w:pPr>
            <w:r w:rsidRPr="0025037C">
              <w:rPr>
                <w:rFonts w:ascii="Times New Roman" w:eastAsia="Times New Roman" w:hAnsi="Times New Roman" w:cs="Times New Roman"/>
                <w:b/>
                <w:bCs/>
                <w:color w:val="000080"/>
                <w:sz w:val="24"/>
                <w:szCs w:val="24"/>
              </w:rPr>
              <w:t>Keywords:</w:t>
            </w:r>
          </w:p>
        </w:tc>
        <w:tc>
          <w:tcPr>
            <w:tcW w:w="8190" w:type="dxa"/>
            <w:hideMark/>
          </w:tcPr>
          <w:p w:rsidR="0025037C" w:rsidRPr="0025037C" w:rsidRDefault="0025037C" w:rsidP="0025037C">
            <w:pPr>
              <w:spacing w:after="0" w:line="240" w:lineRule="auto"/>
              <w:rPr>
                <w:rFonts w:ascii="Times New Roman" w:eastAsia="Times New Roman" w:hAnsi="Times New Roman" w:cs="Times New Roman"/>
                <w:sz w:val="24"/>
                <w:szCs w:val="24"/>
              </w:rPr>
            </w:pPr>
          </w:p>
        </w:tc>
      </w:tr>
      <w:tr w:rsidR="0025037C" w:rsidRPr="0025037C" w:rsidTr="0025037C">
        <w:trPr>
          <w:tblCellSpacing w:w="0" w:type="dxa"/>
        </w:trPr>
        <w:tc>
          <w:tcPr>
            <w:tcW w:w="2130" w:type="dxa"/>
            <w:hideMark/>
          </w:tcPr>
          <w:p w:rsidR="0025037C" w:rsidRPr="0025037C" w:rsidRDefault="0025037C" w:rsidP="0025037C">
            <w:pPr>
              <w:spacing w:after="0" w:line="240" w:lineRule="auto"/>
              <w:rPr>
                <w:rFonts w:ascii="Times New Roman" w:eastAsia="Times New Roman" w:hAnsi="Times New Roman" w:cs="Times New Roman"/>
                <w:sz w:val="24"/>
                <w:szCs w:val="24"/>
              </w:rPr>
            </w:pPr>
            <w:r w:rsidRPr="0025037C">
              <w:rPr>
                <w:rFonts w:ascii="Times New Roman" w:eastAsia="Times New Roman" w:hAnsi="Times New Roman" w:cs="Times New Roman"/>
                <w:b/>
                <w:bCs/>
                <w:color w:val="000080"/>
                <w:sz w:val="24"/>
                <w:szCs w:val="24"/>
              </w:rPr>
              <w:t>Effective Date:</w:t>
            </w:r>
          </w:p>
        </w:tc>
        <w:tc>
          <w:tcPr>
            <w:tcW w:w="8190" w:type="dxa"/>
            <w:hideMark/>
          </w:tcPr>
          <w:p w:rsidR="0025037C" w:rsidRPr="0025037C" w:rsidRDefault="0025037C" w:rsidP="0025037C">
            <w:pPr>
              <w:spacing w:after="0" w:line="240" w:lineRule="auto"/>
              <w:rPr>
                <w:rFonts w:ascii="Times New Roman" w:eastAsia="Times New Roman" w:hAnsi="Times New Roman" w:cs="Times New Roman"/>
                <w:sz w:val="24"/>
                <w:szCs w:val="24"/>
              </w:rPr>
            </w:pPr>
            <w:r w:rsidRPr="0025037C">
              <w:rPr>
                <w:rFonts w:ascii="Times New Roman" w:eastAsia="Times New Roman" w:hAnsi="Times New Roman" w:cs="Times New Roman"/>
                <w:b/>
                <w:bCs/>
                <w:sz w:val="24"/>
                <w:szCs w:val="24"/>
              </w:rPr>
              <w:t>03/03/1995</w:t>
            </w:r>
          </w:p>
        </w:tc>
      </w:tr>
    </w:tbl>
    <w:p w:rsidR="0025037C" w:rsidRPr="0025037C" w:rsidRDefault="00194CED" w:rsidP="002503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25037C" w:rsidRPr="0025037C" w:rsidRDefault="0025037C" w:rsidP="0025037C">
      <w:pPr>
        <w:spacing w:after="0" w:line="240" w:lineRule="auto"/>
        <w:rPr>
          <w:rFonts w:ascii="Times New Roman" w:eastAsia="Times New Roman" w:hAnsi="Times New Roman" w:cs="Times New Roman"/>
          <w:sz w:val="24"/>
          <w:szCs w:val="24"/>
        </w:rPr>
      </w:pPr>
      <w:r w:rsidRPr="0025037C">
        <w:rPr>
          <w:rFonts w:ascii="Times New Roman" w:eastAsia="Times New Roman" w:hAnsi="Times New Roman" w:cs="Times New Roman"/>
          <w:color w:val="000000"/>
          <w:sz w:val="27"/>
          <w:szCs w:val="27"/>
        </w:rPr>
        <w:br/>
      </w:r>
      <w:r w:rsidRPr="0025037C">
        <w:rPr>
          <w:rFonts w:ascii="Times New Roman" w:eastAsia="Times New Roman" w:hAnsi="Times New Roman" w:cs="Times New Roman"/>
          <w:b/>
          <w:bCs/>
          <w:color w:val="000080"/>
          <w:sz w:val="27"/>
          <w:szCs w:val="27"/>
        </w:rPr>
        <w:t>Body:</w:t>
      </w:r>
    </w:p>
    <w:p w:rsidR="0025037C" w:rsidRPr="0025037C" w:rsidRDefault="0025037C" w:rsidP="0025037C">
      <w:pPr>
        <w:spacing w:after="270" w:line="240" w:lineRule="auto"/>
        <w:jc w:val="center"/>
        <w:rPr>
          <w:rFonts w:ascii="Times New Roman" w:eastAsia="Times New Roman" w:hAnsi="Times New Roman" w:cs="Times New Roman"/>
          <w:color w:val="000000"/>
          <w:sz w:val="27"/>
          <w:szCs w:val="27"/>
        </w:rPr>
      </w:pPr>
      <w:r w:rsidRPr="0025037C">
        <w:rPr>
          <w:rFonts w:ascii="Times New Roman" w:eastAsia="Times New Roman" w:hAnsi="Times New Roman" w:cs="Times New Roman"/>
          <w:color w:val="000000"/>
          <w:sz w:val="27"/>
          <w:szCs w:val="27"/>
        </w:rPr>
        <w:t>Department of Revenue</w:t>
      </w:r>
      <w:r w:rsidRPr="0025037C">
        <w:rPr>
          <w:rFonts w:ascii="Times New Roman" w:eastAsia="Times New Roman" w:hAnsi="Times New Roman" w:cs="Times New Roman"/>
          <w:color w:val="000000"/>
          <w:sz w:val="27"/>
          <w:szCs w:val="27"/>
        </w:rPr>
        <w:br/>
        <w:t>Division of Property Valuation</w:t>
      </w:r>
      <w:r w:rsidRPr="0025037C">
        <w:rPr>
          <w:rFonts w:ascii="Times New Roman" w:eastAsia="Times New Roman" w:hAnsi="Times New Roman" w:cs="Times New Roman"/>
          <w:color w:val="000000"/>
          <w:sz w:val="27"/>
          <w:szCs w:val="27"/>
        </w:rPr>
        <w:br/>
        <w:t>March 3, 1995</w:t>
      </w:r>
    </w:p>
    <w:p w:rsidR="0025037C" w:rsidRPr="0025037C" w:rsidRDefault="0025037C" w:rsidP="0025037C">
      <w:pPr>
        <w:spacing w:after="0" w:line="240" w:lineRule="auto"/>
        <w:rPr>
          <w:rFonts w:ascii="Times New Roman" w:eastAsia="Times New Roman" w:hAnsi="Times New Roman" w:cs="Times New Roman"/>
          <w:sz w:val="24"/>
          <w:szCs w:val="24"/>
        </w:rPr>
      </w:pPr>
      <w:r w:rsidRPr="0025037C">
        <w:rPr>
          <w:rFonts w:ascii="Times New Roman" w:eastAsia="Times New Roman" w:hAnsi="Times New Roman" w:cs="Times New Roman"/>
          <w:color w:val="000000"/>
          <w:sz w:val="27"/>
          <w:szCs w:val="27"/>
        </w:rPr>
        <w:br/>
        <w:t>TO: County Appraisers</w:t>
      </w:r>
      <w:r w:rsidRPr="0025037C">
        <w:rPr>
          <w:rFonts w:ascii="Times New Roman" w:eastAsia="Times New Roman" w:hAnsi="Times New Roman" w:cs="Times New Roman"/>
          <w:color w:val="000000"/>
          <w:sz w:val="27"/>
          <w:szCs w:val="27"/>
        </w:rPr>
        <w:br/>
      </w:r>
      <w:r w:rsidRPr="0025037C">
        <w:rPr>
          <w:rFonts w:ascii="Times New Roman" w:eastAsia="Times New Roman" w:hAnsi="Times New Roman" w:cs="Times New Roman"/>
          <w:color w:val="000000"/>
          <w:sz w:val="27"/>
          <w:szCs w:val="27"/>
        </w:rPr>
        <w:br/>
        <w:t>FROM: Laura E. Johnson, Personal Property Supervisor</w:t>
      </w:r>
      <w:r w:rsidRPr="0025037C">
        <w:rPr>
          <w:rFonts w:ascii="Times New Roman" w:eastAsia="Times New Roman" w:hAnsi="Times New Roman" w:cs="Times New Roman"/>
          <w:color w:val="000000"/>
          <w:sz w:val="27"/>
          <w:szCs w:val="27"/>
        </w:rPr>
        <w:br/>
      </w:r>
      <w:r w:rsidRPr="0025037C">
        <w:rPr>
          <w:rFonts w:ascii="Times New Roman" w:eastAsia="Times New Roman" w:hAnsi="Times New Roman" w:cs="Times New Roman"/>
          <w:color w:val="000000"/>
          <w:sz w:val="27"/>
          <w:szCs w:val="27"/>
        </w:rPr>
        <w:br/>
        <w:t>RE: Antique Motor Vehicles</w:t>
      </w:r>
      <w:r w:rsidRPr="0025037C">
        <w:rPr>
          <w:rFonts w:ascii="Times New Roman" w:eastAsia="Times New Roman" w:hAnsi="Times New Roman" w:cs="Times New Roman"/>
          <w:color w:val="000000"/>
          <w:sz w:val="27"/>
          <w:szCs w:val="27"/>
        </w:rPr>
        <w:br/>
      </w:r>
      <w:r w:rsidRPr="0025037C">
        <w:rPr>
          <w:rFonts w:ascii="Times New Roman" w:eastAsia="Times New Roman" w:hAnsi="Times New Roman" w:cs="Times New Roman"/>
          <w:color w:val="000000"/>
          <w:sz w:val="27"/>
          <w:szCs w:val="27"/>
        </w:rPr>
        <w:br/>
      </w:r>
      <w:r w:rsidRPr="0025037C">
        <w:rPr>
          <w:rFonts w:ascii="Times New Roman" w:eastAsia="Times New Roman" w:hAnsi="Times New Roman" w:cs="Times New Roman"/>
          <w:color w:val="000000"/>
          <w:sz w:val="27"/>
          <w:szCs w:val="27"/>
        </w:rPr>
        <w:br/>
      </w:r>
      <w:proofErr w:type="gramStart"/>
      <w:r w:rsidRPr="0025037C">
        <w:rPr>
          <w:rFonts w:ascii="Times New Roman" w:eastAsia="Times New Roman" w:hAnsi="Times New Roman" w:cs="Times New Roman"/>
          <w:color w:val="000000"/>
          <w:sz w:val="27"/>
          <w:szCs w:val="27"/>
        </w:rPr>
        <w:t>It</w:t>
      </w:r>
      <w:proofErr w:type="gramEnd"/>
      <w:r w:rsidRPr="0025037C">
        <w:rPr>
          <w:rFonts w:ascii="Times New Roman" w:eastAsia="Times New Roman" w:hAnsi="Times New Roman" w:cs="Times New Roman"/>
          <w:color w:val="000000"/>
          <w:sz w:val="27"/>
          <w:szCs w:val="27"/>
        </w:rPr>
        <w:t xml:space="preserve"> has come to our attention that there may be some confusion as to how antique motor vehicles are taxed. It appears that our division has not issued any guidance regarding this matter since the 1980’s. To remedy this lack of guidance, I am issuing this memorandum.</w:t>
      </w:r>
      <w:r w:rsidRPr="0025037C">
        <w:rPr>
          <w:rFonts w:ascii="Times New Roman" w:eastAsia="Times New Roman" w:hAnsi="Times New Roman" w:cs="Times New Roman"/>
          <w:color w:val="000000"/>
          <w:sz w:val="27"/>
          <w:szCs w:val="27"/>
        </w:rPr>
        <w:br/>
      </w:r>
      <w:r w:rsidRPr="0025037C">
        <w:rPr>
          <w:rFonts w:ascii="Times New Roman" w:eastAsia="Times New Roman" w:hAnsi="Times New Roman" w:cs="Times New Roman"/>
          <w:color w:val="000000"/>
          <w:sz w:val="27"/>
          <w:szCs w:val="27"/>
        </w:rPr>
        <w:br/>
        <w:t>Antique motor vehicles are defined by K.S.A. 8-166 as “(a</w:t>
      </w:r>
      <w:proofErr w:type="gramStart"/>
      <w:r w:rsidRPr="0025037C">
        <w:rPr>
          <w:rFonts w:ascii="Times New Roman" w:eastAsia="Times New Roman" w:hAnsi="Times New Roman" w:cs="Times New Roman"/>
          <w:color w:val="000000"/>
          <w:sz w:val="27"/>
          <w:szCs w:val="27"/>
        </w:rPr>
        <w:t>)</w:t>
      </w:r>
      <w:proofErr w:type="spellStart"/>
      <w:r w:rsidRPr="0025037C">
        <w:rPr>
          <w:rFonts w:ascii="Times New Roman" w:eastAsia="Times New Roman" w:hAnsi="Times New Roman" w:cs="Times New Roman"/>
          <w:color w:val="000000"/>
          <w:sz w:val="27"/>
          <w:szCs w:val="27"/>
        </w:rPr>
        <w:t>ny</w:t>
      </w:r>
      <w:proofErr w:type="spellEnd"/>
      <w:proofErr w:type="gramEnd"/>
      <w:r w:rsidRPr="0025037C">
        <w:rPr>
          <w:rFonts w:ascii="Times New Roman" w:eastAsia="Times New Roman" w:hAnsi="Times New Roman" w:cs="Times New Roman"/>
          <w:color w:val="000000"/>
          <w:sz w:val="27"/>
          <w:szCs w:val="27"/>
        </w:rPr>
        <w:t xml:space="preserve"> vehicle more than thirty-five (35) years old, propelled by a motor using petroleum fuel, steam or electricity or any combination thereof.”</w:t>
      </w:r>
    </w:p>
    <w:p w:rsidR="0025037C" w:rsidRPr="0025037C" w:rsidRDefault="0025037C" w:rsidP="0025037C">
      <w:pPr>
        <w:spacing w:after="0" w:line="240" w:lineRule="auto"/>
        <w:jc w:val="center"/>
        <w:rPr>
          <w:rFonts w:ascii="Times New Roman" w:eastAsia="Times New Roman" w:hAnsi="Times New Roman" w:cs="Times New Roman"/>
          <w:color w:val="000000"/>
          <w:sz w:val="27"/>
          <w:szCs w:val="27"/>
        </w:rPr>
      </w:pPr>
      <w:r w:rsidRPr="0025037C">
        <w:rPr>
          <w:rFonts w:ascii="Times New Roman" w:eastAsia="Times New Roman" w:hAnsi="Times New Roman" w:cs="Times New Roman"/>
          <w:color w:val="000000"/>
          <w:sz w:val="27"/>
          <w:szCs w:val="27"/>
          <w:u w:val="single"/>
        </w:rPr>
        <w:t>Antique Vehicles - Registration for Two Purposes</w:t>
      </w:r>
    </w:p>
    <w:p w:rsidR="0025037C" w:rsidRPr="0025037C" w:rsidRDefault="0025037C" w:rsidP="0025037C">
      <w:pPr>
        <w:spacing w:after="0" w:line="240" w:lineRule="auto"/>
        <w:rPr>
          <w:rFonts w:ascii="Times New Roman" w:eastAsia="Times New Roman" w:hAnsi="Times New Roman" w:cs="Times New Roman"/>
          <w:sz w:val="24"/>
          <w:szCs w:val="24"/>
        </w:rPr>
      </w:pPr>
      <w:r w:rsidRPr="0025037C">
        <w:rPr>
          <w:rFonts w:ascii="Times New Roman" w:eastAsia="Times New Roman" w:hAnsi="Times New Roman" w:cs="Times New Roman"/>
          <w:color w:val="000000"/>
          <w:sz w:val="27"/>
          <w:szCs w:val="27"/>
        </w:rPr>
        <w:br/>
        <w:t xml:space="preserve">Antique motor vehicles are registered for two separate purposes. They are registered for operation on the highways (K.S.A. 8-167(a)) and they are registered for purposes of property taxation (K.S.A. 8-167(b)). A motor vehicle that is registered as an antique motor vehicle for operation on the highways may or may not be registered for purposes of property taxation pursuant to K.S.A. 8-167(b). An antique vehicle is registered for property taxation purposes pursuant to K.S.A. 8-167(b) only if the motor vehicle is the type that is taxed when tagged. A motor vehicle is generally taxed when tagged pursuant to K.S.A. 79-5101 et seq. when it has a gross vehicle weight of </w:t>
      </w:r>
      <w:r w:rsidRPr="0025037C">
        <w:rPr>
          <w:rFonts w:ascii="Times New Roman" w:eastAsia="Times New Roman" w:hAnsi="Times New Roman" w:cs="Times New Roman"/>
          <w:color w:val="000000"/>
          <w:sz w:val="27"/>
          <w:szCs w:val="27"/>
        </w:rPr>
        <w:lastRenderedPageBreak/>
        <w:t>12,000 pounds or less. A motor vehicle may also be taxed when tagged if it is a “recreational vehicle” for purposes of the tax imposed by K.S.A. 79-5118 et seq.</w:t>
      </w:r>
    </w:p>
    <w:p w:rsidR="0025037C" w:rsidRPr="0025037C" w:rsidRDefault="0025037C" w:rsidP="0025037C">
      <w:pPr>
        <w:spacing w:after="0" w:line="240" w:lineRule="auto"/>
        <w:jc w:val="center"/>
        <w:rPr>
          <w:rFonts w:ascii="Times New Roman" w:eastAsia="Times New Roman" w:hAnsi="Times New Roman" w:cs="Times New Roman"/>
          <w:color w:val="000000"/>
          <w:sz w:val="27"/>
          <w:szCs w:val="27"/>
        </w:rPr>
      </w:pPr>
      <w:r w:rsidRPr="0025037C">
        <w:rPr>
          <w:rFonts w:ascii="Times New Roman" w:eastAsia="Times New Roman" w:hAnsi="Times New Roman" w:cs="Times New Roman"/>
          <w:color w:val="000000"/>
          <w:sz w:val="27"/>
          <w:szCs w:val="27"/>
          <w:u w:val="single"/>
        </w:rPr>
        <w:t>Antique Vehicles - Tax when Tag or Rendition</w:t>
      </w:r>
    </w:p>
    <w:p w:rsidR="00A3111D" w:rsidRPr="00A3111D" w:rsidRDefault="0025037C" w:rsidP="0025037C">
      <w:pPr>
        <w:spacing w:after="0" w:line="240" w:lineRule="auto"/>
      </w:pPr>
      <w:r w:rsidRPr="0025037C">
        <w:rPr>
          <w:rFonts w:ascii="Times New Roman" w:eastAsia="Times New Roman" w:hAnsi="Times New Roman" w:cs="Times New Roman"/>
          <w:color w:val="000000"/>
          <w:sz w:val="27"/>
          <w:szCs w:val="27"/>
        </w:rPr>
        <w:br/>
        <w:t>An antique motor vehicle may be:</w:t>
      </w:r>
      <w:r w:rsidRPr="0025037C">
        <w:rPr>
          <w:rFonts w:ascii="Times New Roman" w:eastAsia="Times New Roman" w:hAnsi="Times New Roman" w:cs="Times New Roman"/>
          <w:color w:val="000000"/>
          <w:sz w:val="27"/>
          <w:szCs w:val="27"/>
        </w:rPr>
        <w:br/>
      </w:r>
      <w:r w:rsidRPr="0025037C">
        <w:rPr>
          <w:rFonts w:ascii="Times New Roman" w:eastAsia="Times New Roman" w:hAnsi="Times New Roman" w:cs="Times New Roman"/>
          <w:color w:val="000000"/>
          <w:sz w:val="27"/>
          <w:szCs w:val="27"/>
        </w:rPr>
        <w:br/>
        <w:t>(1) motor vehicle with a gross vehicle weight of 12,000 pounds or less (generally taxed when tagged pursuant to K.S.A. 79-5101 et seq.);</w:t>
      </w:r>
      <w:r w:rsidRPr="0025037C">
        <w:rPr>
          <w:rFonts w:ascii="Times New Roman" w:eastAsia="Times New Roman" w:hAnsi="Times New Roman" w:cs="Times New Roman"/>
          <w:color w:val="000000"/>
          <w:sz w:val="27"/>
          <w:szCs w:val="27"/>
        </w:rPr>
        <w:br/>
        <w:t>(2) a recreational vehicle as defined by K.S.A. 79-5118 (taxed when tagged pursuant to K.S.A. 79-5119 through 79-5125); or</w:t>
      </w:r>
      <w:r w:rsidRPr="0025037C">
        <w:rPr>
          <w:rFonts w:ascii="Times New Roman" w:eastAsia="Times New Roman" w:hAnsi="Times New Roman" w:cs="Times New Roman"/>
          <w:color w:val="000000"/>
          <w:sz w:val="27"/>
          <w:szCs w:val="27"/>
        </w:rPr>
        <w:br/>
        <w:t>(3) a motor vehicle other than a recreational vehicle with a gross vehicle weight over 12,000 pounds (listed on a rendition and taxed pursuant to K.S.A. 79-306d).</w:t>
      </w:r>
      <w:r w:rsidRPr="0025037C">
        <w:rPr>
          <w:rFonts w:ascii="Times New Roman" w:eastAsia="Times New Roman" w:hAnsi="Times New Roman" w:cs="Times New Roman"/>
          <w:color w:val="000000"/>
          <w:sz w:val="27"/>
          <w:szCs w:val="27"/>
        </w:rPr>
        <w:br/>
      </w:r>
      <w:r w:rsidRPr="0025037C">
        <w:rPr>
          <w:rFonts w:ascii="Times New Roman" w:eastAsia="Times New Roman" w:hAnsi="Times New Roman" w:cs="Times New Roman"/>
          <w:color w:val="000000"/>
          <w:sz w:val="27"/>
          <w:szCs w:val="27"/>
        </w:rPr>
        <w:br/>
      </w:r>
      <w:r w:rsidRPr="0025037C">
        <w:rPr>
          <w:rFonts w:ascii="Times New Roman" w:eastAsia="Times New Roman" w:hAnsi="Times New Roman" w:cs="Times New Roman"/>
          <w:color w:val="000000"/>
          <w:sz w:val="27"/>
          <w:szCs w:val="27"/>
        </w:rPr>
        <w:br/>
      </w:r>
      <w:r w:rsidRPr="0025037C">
        <w:rPr>
          <w:rFonts w:ascii="Times New Roman" w:eastAsia="Times New Roman" w:hAnsi="Times New Roman" w:cs="Times New Roman"/>
          <w:color w:val="000000"/>
          <w:sz w:val="27"/>
          <w:szCs w:val="27"/>
        </w:rPr>
        <w:br/>
      </w:r>
      <w:r w:rsidRPr="0025037C">
        <w:rPr>
          <w:rFonts w:ascii="Times New Roman" w:eastAsia="Times New Roman" w:hAnsi="Times New Roman" w:cs="Times New Roman"/>
          <w:color w:val="000000"/>
          <w:sz w:val="27"/>
          <w:szCs w:val="27"/>
        </w:rPr>
        <w:br/>
      </w:r>
      <w:r w:rsidRPr="0025037C">
        <w:rPr>
          <w:rFonts w:ascii="Times New Roman" w:eastAsia="Times New Roman" w:hAnsi="Times New Roman" w:cs="Times New Roman"/>
          <w:color w:val="000000"/>
          <w:sz w:val="27"/>
          <w:szCs w:val="27"/>
        </w:rPr>
        <w:br/>
      </w:r>
      <w:r w:rsidRPr="0025037C">
        <w:rPr>
          <w:rFonts w:ascii="Times New Roman" w:eastAsia="Times New Roman" w:hAnsi="Times New Roman" w:cs="Times New Roman"/>
          <w:b/>
          <w:bCs/>
          <w:color w:val="000080"/>
          <w:sz w:val="27"/>
          <w:szCs w:val="27"/>
        </w:rPr>
        <w:t>Date Composed: </w:t>
      </w:r>
      <w:r w:rsidRPr="0025037C">
        <w:rPr>
          <w:rFonts w:ascii="Times New Roman" w:eastAsia="Times New Roman" w:hAnsi="Times New Roman" w:cs="Times New Roman"/>
          <w:b/>
          <w:bCs/>
          <w:color w:val="000000"/>
          <w:sz w:val="27"/>
          <w:szCs w:val="27"/>
        </w:rPr>
        <w:t>02/24/1998</w:t>
      </w:r>
      <w:r w:rsidRPr="0025037C">
        <w:rPr>
          <w:rFonts w:ascii="Times New Roman" w:eastAsia="Times New Roman" w:hAnsi="Times New Roman" w:cs="Times New Roman"/>
          <w:b/>
          <w:bCs/>
          <w:color w:val="000080"/>
          <w:sz w:val="27"/>
          <w:szCs w:val="27"/>
        </w:rPr>
        <w:t> Date Modified: </w:t>
      </w:r>
      <w:r w:rsidRPr="0025037C">
        <w:rPr>
          <w:rFonts w:ascii="Times New Roman" w:eastAsia="Times New Roman" w:hAnsi="Times New Roman" w:cs="Times New Roman"/>
          <w:b/>
          <w:bCs/>
          <w:color w:val="000000"/>
          <w:sz w:val="27"/>
          <w:szCs w:val="27"/>
        </w:rPr>
        <w:t>10/09/2001</w:t>
      </w:r>
      <w:r w:rsidRPr="0025037C">
        <w:rPr>
          <w:rFonts w:ascii="Times New Roman" w:eastAsia="Times New Roman" w:hAnsi="Times New Roman" w:cs="Times New Roman"/>
          <w:color w:val="000000"/>
          <w:sz w:val="27"/>
          <w:szCs w:val="27"/>
        </w:rPr>
        <w:br/>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C205F"/>
    <w:multiLevelType w:val="multilevel"/>
    <w:tmpl w:val="4D56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977C4"/>
    <w:multiLevelType w:val="multilevel"/>
    <w:tmpl w:val="F63AC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43D62"/>
    <w:rsid w:val="00071A48"/>
    <w:rsid w:val="00086065"/>
    <w:rsid w:val="000B410C"/>
    <w:rsid w:val="001613DD"/>
    <w:rsid w:val="001845E7"/>
    <w:rsid w:val="00194CED"/>
    <w:rsid w:val="002012DD"/>
    <w:rsid w:val="0024454E"/>
    <w:rsid w:val="0025037C"/>
    <w:rsid w:val="002B25E5"/>
    <w:rsid w:val="00303FCF"/>
    <w:rsid w:val="00334113"/>
    <w:rsid w:val="0037304D"/>
    <w:rsid w:val="003B5D97"/>
    <w:rsid w:val="003C222C"/>
    <w:rsid w:val="0041574E"/>
    <w:rsid w:val="00430AE7"/>
    <w:rsid w:val="00452FA0"/>
    <w:rsid w:val="004E0DAA"/>
    <w:rsid w:val="004F448C"/>
    <w:rsid w:val="00512FA6"/>
    <w:rsid w:val="00597E03"/>
    <w:rsid w:val="00667D0D"/>
    <w:rsid w:val="00757D92"/>
    <w:rsid w:val="00777F1E"/>
    <w:rsid w:val="007D3999"/>
    <w:rsid w:val="008B6111"/>
    <w:rsid w:val="00917F91"/>
    <w:rsid w:val="0094021E"/>
    <w:rsid w:val="009727A5"/>
    <w:rsid w:val="009877FD"/>
    <w:rsid w:val="009C0C0C"/>
    <w:rsid w:val="00A171E5"/>
    <w:rsid w:val="00A3111D"/>
    <w:rsid w:val="00B178E5"/>
    <w:rsid w:val="00B435BD"/>
    <w:rsid w:val="00B8474C"/>
    <w:rsid w:val="00BE1A0C"/>
    <w:rsid w:val="00BF2C7F"/>
    <w:rsid w:val="00C13F05"/>
    <w:rsid w:val="00C53902"/>
    <w:rsid w:val="00C6610B"/>
    <w:rsid w:val="00C8319D"/>
    <w:rsid w:val="00CC287F"/>
    <w:rsid w:val="00E32197"/>
    <w:rsid w:val="00E62112"/>
    <w:rsid w:val="00E709FA"/>
    <w:rsid w:val="00EC4820"/>
    <w:rsid w:val="00F5607C"/>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03660105">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6522382">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15084601">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927811862">
      <w:bodyDiv w:val="1"/>
      <w:marLeft w:val="0"/>
      <w:marRight w:val="0"/>
      <w:marTop w:val="0"/>
      <w:marBottom w:val="0"/>
      <w:divBdr>
        <w:top w:val="none" w:sz="0" w:space="0" w:color="auto"/>
        <w:left w:val="none" w:sz="0" w:space="0" w:color="auto"/>
        <w:bottom w:val="none" w:sz="0" w:space="0" w:color="auto"/>
        <w:right w:val="none" w:sz="0" w:space="0" w:color="auto"/>
      </w:divBdr>
    </w:div>
    <w:div w:id="954673019">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380667717">
      <w:bodyDiv w:val="1"/>
      <w:marLeft w:val="0"/>
      <w:marRight w:val="0"/>
      <w:marTop w:val="0"/>
      <w:marBottom w:val="0"/>
      <w:divBdr>
        <w:top w:val="none" w:sz="0" w:space="0" w:color="auto"/>
        <w:left w:val="none" w:sz="0" w:space="0" w:color="auto"/>
        <w:bottom w:val="none" w:sz="0" w:space="0" w:color="auto"/>
        <w:right w:val="none" w:sz="0" w:space="0" w:color="auto"/>
      </w:divBdr>
    </w:div>
    <w:div w:id="1381051295">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1841195709">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067102994">
      <w:bodyDiv w:val="1"/>
      <w:marLeft w:val="0"/>
      <w:marRight w:val="0"/>
      <w:marTop w:val="0"/>
      <w:marBottom w:val="0"/>
      <w:divBdr>
        <w:top w:val="none" w:sz="0" w:space="0" w:color="auto"/>
        <w:left w:val="none" w:sz="0" w:space="0" w:color="auto"/>
        <w:bottom w:val="none" w:sz="0" w:space="0" w:color="auto"/>
        <w:right w:val="none" w:sz="0" w:space="0" w:color="auto"/>
      </w:divBdr>
    </w:div>
    <w:div w:id="2118791006">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Antique Motor Vehicles</dc:title>
  <dc:subject/>
  <dc:creator>John Waldo [KDOR]</dc:creator>
  <cp:keywords>Antique, Motor, Vehicles, tax</cp:keywords>
  <dc:description/>
  <cp:lastModifiedBy>John Waldo [KDOR]</cp:lastModifiedBy>
  <cp:revision>3</cp:revision>
  <dcterms:created xsi:type="dcterms:W3CDTF">2020-09-09T15:49:00Z</dcterms:created>
  <dcterms:modified xsi:type="dcterms:W3CDTF">2020-09-29T16:41:00Z</dcterms:modified>
</cp:coreProperties>
</file>